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888D2" w14:textId="77777777" w:rsidR="006B7D3D" w:rsidRPr="000C3F97" w:rsidRDefault="006B7D3D">
      <w:pPr>
        <w:spacing w:line="240" w:lineRule="auto"/>
        <w:rPr>
          <w:sz w:val="24"/>
          <w:szCs w:val="24"/>
          <w:lang w:val="ro-RO"/>
        </w:rPr>
      </w:pPr>
    </w:p>
    <w:p w14:paraId="3605AFCA" w14:textId="77777777" w:rsidR="003502C1" w:rsidRPr="000C3F97" w:rsidRDefault="003502C1">
      <w:pPr>
        <w:spacing w:line="240" w:lineRule="auto"/>
        <w:rPr>
          <w:sz w:val="24"/>
          <w:szCs w:val="24"/>
          <w:lang w:val="ro-RO"/>
        </w:rPr>
      </w:pPr>
    </w:p>
    <w:p w14:paraId="1335A783" w14:textId="77777777" w:rsidR="006B7D3D" w:rsidRPr="000C3F97" w:rsidRDefault="008D15C6">
      <w:pPr>
        <w:pStyle w:val="Body"/>
        <w:spacing w:before="0" w:after="0" w:line="240" w:lineRule="auto"/>
        <w:jc w:val="center"/>
        <w:rPr>
          <w:sz w:val="24"/>
          <w:szCs w:val="24"/>
          <w:lang w:val="ro-RO"/>
        </w:rPr>
      </w:pPr>
      <w:r w:rsidRPr="000C3F97">
        <w:rPr>
          <w:rStyle w:val="Fontdeparagrafimplicit1"/>
          <w:color w:val="auto"/>
          <w:sz w:val="24"/>
          <w:szCs w:val="24"/>
          <w:shd w:val="clear" w:color="auto" w:fill="00FF00"/>
          <w:lang w:val="ro-RO"/>
        </w:rPr>
        <w:t>[EXEMPLU de raport de audit</w:t>
      </w:r>
      <w:r w:rsidR="003502C1" w:rsidRPr="000C3F97">
        <w:rPr>
          <w:rStyle w:val="Fontdeparagrafimplicit1"/>
          <w:color w:val="auto"/>
          <w:sz w:val="24"/>
          <w:szCs w:val="24"/>
          <w:shd w:val="clear" w:color="auto" w:fill="00FF00"/>
          <w:lang w:val="ro-RO"/>
        </w:rPr>
        <w:t xml:space="preserve"> cu opinie fără rezerve</w:t>
      </w:r>
      <w:r w:rsidRPr="000C3F97">
        <w:rPr>
          <w:rStyle w:val="Fontdeparagrafimplicit1"/>
          <w:color w:val="auto"/>
          <w:sz w:val="24"/>
          <w:szCs w:val="24"/>
          <w:shd w:val="clear" w:color="auto" w:fill="00FF00"/>
          <w:lang w:val="ro-RO"/>
        </w:rPr>
        <w:t xml:space="preserve"> Non-EIP]</w:t>
      </w:r>
    </w:p>
    <w:p w14:paraId="0C67F8E0" w14:textId="77777777" w:rsidR="006B7D3D" w:rsidRPr="000C3F97" w:rsidRDefault="006B7D3D">
      <w:pPr>
        <w:pStyle w:val="Body"/>
        <w:spacing w:before="0" w:after="0" w:line="240" w:lineRule="auto"/>
        <w:jc w:val="center"/>
        <w:rPr>
          <w:color w:val="auto"/>
          <w:sz w:val="24"/>
          <w:szCs w:val="24"/>
          <w:lang w:val="ro-RO"/>
        </w:rPr>
      </w:pPr>
    </w:p>
    <w:p w14:paraId="0BC36A44" w14:textId="3045A550" w:rsidR="006B7D3D" w:rsidRPr="000C3F97" w:rsidRDefault="008D15C6">
      <w:pPr>
        <w:pStyle w:val="Body"/>
        <w:spacing w:before="0" w:after="0" w:line="240" w:lineRule="auto"/>
        <w:jc w:val="center"/>
        <w:rPr>
          <w:b/>
          <w:color w:val="auto"/>
          <w:sz w:val="24"/>
          <w:szCs w:val="24"/>
          <w:lang w:val="ro-RO"/>
        </w:rPr>
      </w:pPr>
      <w:r w:rsidRPr="000C3F97">
        <w:rPr>
          <w:b/>
          <w:color w:val="auto"/>
          <w:sz w:val="24"/>
          <w:szCs w:val="24"/>
          <w:lang w:val="ro-RO"/>
        </w:rPr>
        <w:t>Raportul auditorului independent</w:t>
      </w:r>
    </w:p>
    <w:p w14:paraId="62D071B7" w14:textId="77777777" w:rsidR="006B7D3D" w:rsidRPr="000C3F97" w:rsidRDefault="006B7D3D">
      <w:pPr>
        <w:pStyle w:val="Body"/>
        <w:tabs>
          <w:tab w:val="left" w:pos="7650"/>
        </w:tabs>
        <w:spacing w:before="0" w:after="0" w:line="240" w:lineRule="auto"/>
        <w:rPr>
          <w:sz w:val="24"/>
          <w:szCs w:val="24"/>
          <w:lang w:val="ro-RO"/>
        </w:rPr>
      </w:pPr>
    </w:p>
    <w:p w14:paraId="4870BFC6" w14:textId="77777777" w:rsidR="00CE20A5" w:rsidRDefault="00CE20A5">
      <w:pPr>
        <w:pStyle w:val="Body"/>
        <w:tabs>
          <w:tab w:val="left" w:pos="7650"/>
        </w:tabs>
        <w:spacing w:before="0" w:after="0" w:line="240" w:lineRule="auto"/>
        <w:rPr>
          <w:sz w:val="24"/>
          <w:szCs w:val="24"/>
          <w:lang w:val="ro-RO"/>
        </w:rPr>
      </w:pPr>
    </w:p>
    <w:p w14:paraId="4C3A7B0B" w14:textId="77777777" w:rsidR="00A84B67" w:rsidRPr="000C3F97" w:rsidRDefault="00A84B67">
      <w:pPr>
        <w:pStyle w:val="Body"/>
        <w:tabs>
          <w:tab w:val="left" w:pos="7650"/>
        </w:tabs>
        <w:spacing w:before="0" w:after="0" w:line="240" w:lineRule="auto"/>
        <w:rPr>
          <w:sz w:val="24"/>
          <w:szCs w:val="24"/>
          <w:lang w:val="ro-RO"/>
        </w:rPr>
      </w:pPr>
    </w:p>
    <w:p w14:paraId="6FE569CC" w14:textId="77777777" w:rsidR="006B7D3D" w:rsidRPr="000C3F97" w:rsidRDefault="008D15C6">
      <w:pPr>
        <w:pStyle w:val="Body"/>
        <w:tabs>
          <w:tab w:val="left" w:pos="7650"/>
        </w:tabs>
        <w:spacing w:before="0" w:after="0" w:line="240" w:lineRule="auto"/>
        <w:rPr>
          <w:sz w:val="24"/>
          <w:szCs w:val="24"/>
          <w:lang w:val="ro-RO"/>
        </w:rPr>
      </w:pPr>
      <w:r w:rsidRPr="000C3F97">
        <w:rPr>
          <w:sz w:val="24"/>
          <w:szCs w:val="24"/>
          <w:lang w:val="ro-RO"/>
        </w:rPr>
        <w:t>Către Acționarii/Asociații,</w:t>
      </w:r>
    </w:p>
    <w:p w14:paraId="4F18AAF3" w14:textId="77777777" w:rsidR="006B7D3D" w:rsidRPr="000C3F97" w:rsidRDefault="008D15C6">
      <w:pPr>
        <w:pStyle w:val="Body"/>
        <w:spacing w:before="0" w:after="0" w:line="240" w:lineRule="auto"/>
        <w:rPr>
          <w:sz w:val="24"/>
          <w:szCs w:val="24"/>
          <w:lang w:val="ro-RO"/>
        </w:rPr>
      </w:pPr>
      <w:r w:rsidRPr="000C3F97">
        <w:rPr>
          <w:sz w:val="24"/>
          <w:szCs w:val="24"/>
          <w:lang w:val="ro-RO"/>
        </w:rPr>
        <w:t>ABC S.A./S.R.L.</w:t>
      </w:r>
    </w:p>
    <w:p w14:paraId="0062FF3A" w14:textId="77777777" w:rsidR="006B7D3D" w:rsidRDefault="006B7D3D">
      <w:pPr>
        <w:spacing w:line="240" w:lineRule="auto"/>
        <w:jc w:val="both"/>
        <w:rPr>
          <w:sz w:val="24"/>
          <w:szCs w:val="24"/>
          <w:lang w:val="ro-RO"/>
        </w:rPr>
      </w:pPr>
    </w:p>
    <w:p w14:paraId="6221581E" w14:textId="77777777" w:rsidR="00A84B67" w:rsidRDefault="00A84B67">
      <w:pPr>
        <w:spacing w:line="240" w:lineRule="auto"/>
        <w:jc w:val="both"/>
        <w:rPr>
          <w:sz w:val="24"/>
          <w:szCs w:val="24"/>
          <w:lang w:val="ro-RO"/>
        </w:rPr>
      </w:pPr>
    </w:p>
    <w:p w14:paraId="5AED77CE" w14:textId="77777777" w:rsidR="00A84B67" w:rsidRDefault="00A84B67">
      <w:pPr>
        <w:spacing w:line="240" w:lineRule="auto"/>
        <w:jc w:val="both"/>
        <w:rPr>
          <w:sz w:val="24"/>
          <w:szCs w:val="24"/>
          <w:lang w:val="ro-RO"/>
        </w:rPr>
      </w:pPr>
    </w:p>
    <w:p w14:paraId="442C727D" w14:textId="77777777" w:rsidR="006B7D3D" w:rsidRPr="000C3F97" w:rsidRDefault="008D15C6">
      <w:pPr>
        <w:spacing w:line="240" w:lineRule="auto"/>
        <w:jc w:val="both"/>
        <w:rPr>
          <w:b/>
          <w:i/>
          <w:sz w:val="24"/>
          <w:szCs w:val="24"/>
          <w:lang w:val="ro-RO"/>
        </w:rPr>
      </w:pPr>
      <w:r w:rsidRPr="000C3F97">
        <w:rPr>
          <w:b/>
          <w:i/>
          <w:sz w:val="24"/>
          <w:szCs w:val="24"/>
          <w:lang w:val="ro-RO"/>
        </w:rPr>
        <w:t>Opinie</w:t>
      </w:r>
    </w:p>
    <w:p w14:paraId="0D99B7D2" w14:textId="77777777" w:rsidR="009F4F2D" w:rsidRPr="000C3F97" w:rsidRDefault="009F4F2D">
      <w:pPr>
        <w:spacing w:line="240" w:lineRule="auto"/>
        <w:jc w:val="both"/>
        <w:rPr>
          <w:b/>
          <w:i/>
          <w:sz w:val="24"/>
          <w:szCs w:val="24"/>
          <w:lang w:val="ro-RO"/>
        </w:rPr>
      </w:pPr>
    </w:p>
    <w:p w14:paraId="210A3CE2" w14:textId="77777777" w:rsidR="00F9552A" w:rsidRPr="000C3F97" w:rsidRDefault="00F9552A">
      <w:pPr>
        <w:spacing w:line="240" w:lineRule="auto"/>
        <w:jc w:val="both"/>
        <w:rPr>
          <w:b/>
          <w:i/>
          <w:sz w:val="24"/>
          <w:szCs w:val="24"/>
          <w:lang w:val="ro-RO"/>
        </w:rPr>
      </w:pPr>
    </w:p>
    <w:p w14:paraId="0BBFC049" w14:textId="7F44B713" w:rsidR="006B7D3D" w:rsidRPr="000C3F97" w:rsidRDefault="008D15C6">
      <w:pPr>
        <w:pStyle w:val="Body"/>
        <w:numPr>
          <w:ilvl w:val="0"/>
          <w:numId w:val="1"/>
        </w:numPr>
        <w:spacing w:before="0" w:after="0" w:line="240" w:lineRule="auto"/>
        <w:jc w:val="both"/>
        <w:rPr>
          <w:sz w:val="24"/>
          <w:szCs w:val="24"/>
          <w:lang w:val="ro-RO"/>
        </w:rPr>
      </w:pPr>
      <w:r w:rsidRPr="000C3F97">
        <w:rPr>
          <w:rStyle w:val="Fontdeparagrafimplicit1"/>
          <w:sz w:val="24"/>
          <w:szCs w:val="24"/>
          <w:lang w:val="ro-RO"/>
        </w:rPr>
        <w:t>Am auditat situa</w:t>
      </w:r>
      <w:r w:rsidR="003502C1" w:rsidRPr="000C3F97">
        <w:rPr>
          <w:rStyle w:val="Fontdeparagrafimplicit1"/>
          <w:sz w:val="24"/>
          <w:szCs w:val="24"/>
          <w:lang w:val="ro-RO"/>
        </w:rPr>
        <w:t>ț</w:t>
      </w:r>
      <w:r w:rsidRPr="000C3F97">
        <w:rPr>
          <w:rStyle w:val="Fontdeparagrafimplicit1"/>
          <w:sz w:val="24"/>
          <w:szCs w:val="24"/>
          <w:lang w:val="ro-RO"/>
        </w:rPr>
        <w:t>iile financiare [</w:t>
      </w:r>
      <w:r w:rsidRPr="000C3F97">
        <w:rPr>
          <w:rStyle w:val="Fontdeparagrafimplicit1"/>
          <w:i/>
          <w:sz w:val="24"/>
          <w:szCs w:val="24"/>
          <w:lang w:val="ro-RO"/>
        </w:rPr>
        <w:t>individuale/consolidate</w:t>
      </w:r>
      <w:r w:rsidRPr="000C3F97">
        <w:rPr>
          <w:rStyle w:val="Fontdeparagrafimplicit1"/>
          <w:sz w:val="24"/>
          <w:szCs w:val="24"/>
          <w:lang w:val="ro-RO"/>
        </w:rPr>
        <w:t xml:space="preserve">] ale societății </w:t>
      </w:r>
      <w:r w:rsidRPr="000C3F97">
        <w:rPr>
          <w:rStyle w:val="Fontdeparagrafimplicit1"/>
          <w:b/>
          <w:sz w:val="24"/>
          <w:szCs w:val="24"/>
          <w:lang w:val="ro-RO"/>
        </w:rPr>
        <w:t>ABC S.A./S.R.L. (</w:t>
      </w:r>
      <w:r w:rsidR="003502C1" w:rsidRPr="000C3F97">
        <w:rPr>
          <w:rStyle w:val="Fontdeparagrafimplicit1"/>
          <w:b/>
          <w:sz w:val="24"/>
          <w:szCs w:val="24"/>
          <w:lang w:val="ro-RO"/>
        </w:rPr>
        <w:t>„</w:t>
      </w:r>
      <w:r w:rsidRPr="000C3F97">
        <w:rPr>
          <w:rStyle w:val="Fontdeparagrafimplicit1"/>
          <w:b/>
          <w:sz w:val="24"/>
          <w:szCs w:val="24"/>
          <w:lang w:val="ro-RO"/>
        </w:rPr>
        <w:t>Societatea”)</w:t>
      </w:r>
      <w:r w:rsidRPr="000C3F97">
        <w:rPr>
          <w:rStyle w:val="Fontdeparagrafimplicit1"/>
          <w:sz w:val="24"/>
          <w:szCs w:val="24"/>
          <w:lang w:val="ro-RO"/>
        </w:rPr>
        <w:t xml:space="preserve">, cu sediul social în </w:t>
      </w:r>
      <w:r w:rsidR="003502C1" w:rsidRPr="000C3F97">
        <w:rPr>
          <w:rStyle w:val="Fontdeparagrafimplicit1"/>
          <w:sz w:val="24"/>
          <w:szCs w:val="24"/>
          <w:lang w:val="ro-RO"/>
        </w:rPr>
        <w:t>&lt;&lt;</w:t>
      </w:r>
      <w:r w:rsidRPr="000C3F97">
        <w:rPr>
          <w:rStyle w:val="Fontdeparagrafimplicit1"/>
          <w:sz w:val="24"/>
          <w:szCs w:val="24"/>
          <w:lang w:val="ro-RO"/>
        </w:rPr>
        <w:t>xxxxxx</w:t>
      </w:r>
      <w:r w:rsidR="003502C1" w:rsidRPr="000C3F97">
        <w:rPr>
          <w:rStyle w:val="Fontdeparagrafimplicit1"/>
          <w:sz w:val="24"/>
          <w:szCs w:val="24"/>
          <w:lang w:val="ro-RO"/>
        </w:rPr>
        <w:t>&gt;&gt;</w:t>
      </w:r>
      <w:r w:rsidRPr="000C3F97">
        <w:rPr>
          <w:rStyle w:val="Fontdeparagrafimplicit1"/>
          <w:sz w:val="24"/>
          <w:szCs w:val="24"/>
          <w:lang w:val="ro-RO"/>
        </w:rPr>
        <w:t>, identificat</w:t>
      </w:r>
      <w:r w:rsidR="003502C1" w:rsidRPr="000C3F97">
        <w:rPr>
          <w:rStyle w:val="Fontdeparagrafimplicit1"/>
          <w:sz w:val="24"/>
          <w:szCs w:val="24"/>
          <w:lang w:val="ro-RO"/>
        </w:rPr>
        <w:t>ă</w:t>
      </w:r>
      <w:r w:rsidRPr="000C3F97">
        <w:rPr>
          <w:rStyle w:val="Fontdeparagrafimplicit1"/>
          <w:sz w:val="24"/>
          <w:szCs w:val="24"/>
          <w:lang w:val="ro-RO"/>
        </w:rPr>
        <w:t xml:space="preserve"> prin codul unic de înregistrare fiscală </w:t>
      </w:r>
      <w:r w:rsidR="003502C1" w:rsidRPr="000C3F97">
        <w:rPr>
          <w:rStyle w:val="Fontdeparagrafimplicit1"/>
          <w:sz w:val="24"/>
          <w:szCs w:val="24"/>
          <w:lang w:val="ro-RO"/>
        </w:rPr>
        <w:t>&lt;&lt;</w:t>
      </w:r>
      <w:r w:rsidRPr="000C3F97">
        <w:rPr>
          <w:rStyle w:val="Fontdeparagrafimplicit1"/>
          <w:sz w:val="24"/>
          <w:szCs w:val="24"/>
          <w:lang w:val="ro-RO"/>
        </w:rPr>
        <w:t>xxxxxx</w:t>
      </w:r>
      <w:r w:rsidR="003502C1" w:rsidRPr="000C3F97">
        <w:rPr>
          <w:rStyle w:val="Fontdeparagrafimplicit1"/>
          <w:sz w:val="24"/>
          <w:szCs w:val="24"/>
          <w:lang w:val="ro-RO"/>
        </w:rPr>
        <w:t>&gt;&gt;</w:t>
      </w:r>
      <w:r w:rsidRPr="000C3F97">
        <w:rPr>
          <w:rStyle w:val="Fontdeparagrafimplicit1"/>
          <w:sz w:val="24"/>
          <w:szCs w:val="24"/>
          <w:lang w:val="ro-RO"/>
        </w:rPr>
        <w:t>, care cuprind bilanțul la data de 31 decembrie 20</w:t>
      </w:r>
      <w:r w:rsidR="003502C1" w:rsidRPr="000C3F97">
        <w:rPr>
          <w:rStyle w:val="Fontdeparagrafimplicit1"/>
          <w:sz w:val="24"/>
          <w:szCs w:val="24"/>
          <w:lang w:val="ro-RO"/>
        </w:rPr>
        <w:t>2</w:t>
      </w:r>
      <w:r w:rsidRPr="000C3F97">
        <w:rPr>
          <w:rStyle w:val="Fontdeparagrafimplicit1"/>
          <w:sz w:val="24"/>
          <w:szCs w:val="24"/>
          <w:lang w:val="ro-RO"/>
        </w:rPr>
        <w:t>x, contul de profit și pierdere, situația  modific</w:t>
      </w:r>
      <w:r w:rsidR="003502C1" w:rsidRPr="000C3F97">
        <w:rPr>
          <w:rStyle w:val="Fontdeparagrafimplicit1"/>
          <w:sz w:val="24"/>
          <w:szCs w:val="24"/>
          <w:lang w:val="ro-RO"/>
        </w:rPr>
        <w:t>ă</w:t>
      </w:r>
      <w:r w:rsidRPr="000C3F97">
        <w:rPr>
          <w:rStyle w:val="Fontdeparagrafimplicit1"/>
          <w:sz w:val="24"/>
          <w:szCs w:val="24"/>
          <w:lang w:val="ro-RO"/>
        </w:rPr>
        <w:t xml:space="preserve">rilor capitalului propriu </w:t>
      </w:r>
      <w:r w:rsidR="003502C1" w:rsidRPr="000C3F97">
        <w:rPr>
          <w:rStyle w:val="Fontdeparagrafimplicit1"/>
          <w:sz w:val="24"/>
          <w:szCs w:val="24"/>
          <w:lang w:val="ro-RO"/>
        </w:rPr>
        <w:t>ș</w:t>
      </w:r>
      <w:r w:rsidRPr="000C3F97">
        <w:rPr>
          <w:rStyle w:val="Fontdeparagrafimplicit1"/>
          <w:sz w:val="24"/>
          <w:szCs w:val="24"/>
          <w:lang w:val="ro-RO"/>
        </w:rPr>
        <w:t>i situa</w:t>
      </w:r>
      <w:r w:rsidR="003502C1" w:rsidRPr="000C3F97">
        <w:rPr>
          <w:rStyle w:val="Fontdeparagrafimplicit1"/>
          <w:sz w:val="24"/>
          <w:szCs w:val="24"/>
          <w:lang w:val="ro-RO"/>
        </w:rPr>
        <w:t>ț</w:t>
      </w:r>
      <w:r w:rsidRPr="000C3F97">
        <w:rPr>
          <w:rStyle w:val="Fontdeparagrafimplicit1"/>
          <w:sz w:val="24"/>
          <w:szCs w:val="24"/>
          <w:lang w:val="ro-RO"/>
        </w:rPr>
        <w:t>ia fluxurilor de trezorerie pentru exerci</w:t>
      </w:r>
      <w:r w:rsidR="003502C1" w:rsidRPr="000C3F97">
        <w:rPr>
          <w:rStyle w:val="Fontdeparagrafimplicit1"/>
          <w:sz w:val="24"/>
          <w:szCs w:val="24"/>
          <w:lang w:val="ro-RO"/>
        </w:rPr>
        <w:t>ț</w:t>
      </w:r>
      <w:r w:rsidRPr="000C3F97">
        <w:rPr>
          <w:rStyle w:val="Fontdeparagrafimplicit1"/>
          <w:sz w:val="24"/>
          <w:szCs w:val="24"/>
          <w:lang w:val="ro-RO"/>
        </w:rPr>
        <w:t xml:space="preserve">iul financiar </w:t>
      </w:r>
      <w:r w:rsidR="003502C1" w:rsidRPr="000C3F97">
        <w:rPr>
          <w:rStyle w:val="Fontdeparagrafimplicit1"/>
          <w:sz w:val="24"/>
          <w:szCs w:val="24"/>
          <w:lang w:val="ro-RO"/>
        </w:rPr>
        <w:t>î</w:t>
      </w:r>
      <w:r w:rsidRPr="000C3F97">
        <w:rPr>
          <w:rStyle w:val="Fontdeparagrafimplicit1"/>
          <w:sz w:val="24"/>
          <w:szCs w:val="24"/>
          <w:lang w:val="ro-RO"/>
        </w:rPr>
        <w:t>ncheiat la aceast</w:t>
      </w:r>
      <w:r w:rsidR="003502C1" w:rsidRPr="000C3F97">
        <w:rPr>
          <w:rStyle w:val="Fontdeparagrafimplicit1"/>
          <w:sz w:val="24"/>
          <w:szCs w:val="24"/>
          <w:lang w:val="ro-RO"/>
        </w:rPr>
        <w:t>ă</w:t>
      </w:r>
      <w:r w:rsidRPr="000C3F97">
        <w:rPr>
          <w:rStyle w:val="Fontdeparagrafimplicit1"/>
          <w:sz w:val="24"/>
          <w:szCs w:val="24"/>
          <w:lang w:val="ro-RO"/>
        </w:rPr>
        <w:t xml:space="preserve"> dat</w:t>
      </w:r>
      <w:r w:rsidR="003502C1" w:rsidRPr="000C3F97">
        <w:rPr>
          <w:rStyle w:val="Fontdeparagrafimplicit1"/>
          <w:sz w:val="24"/>
          <w:szCs w:val="24"/>
          <w:lang w:val="ro-RO"/>
        </w:rPr>
        <w:t>ă</w:t>
      </w:r>
      <w:r w:rsidRPr="000C3F97">
        <w:rPr>
          <w:rStyle w:val="Fontdeparagrafimplicit1"/>
          <w:sz w:val="24"/>
          <w:szCs w:val="24"/>
          <w:lang w:val="ro-RO"/>
        </w:rPr>
        <w:t xml:space="preserve">, precum </w:t>
      </w:r>
      <w:r w:rsidR="003502C1" w:rsidRPr="000C3F97">
        <w:rPr>
          <w:rStyle w:val="Fontdeparagrafimplicit1"/>
          <w:sz w:val="24"/>
          <w:szCs w:val="24"/>
          <w:lang w:val="ro-RO"/>
        </w:rPr>
        <w:t>ș</w:t>
      </w:r>
      <w:r w:rsidRPr="000C3F97">
        <w:rPr>
          <w:rStyle w:val="Fontdeparagrafimplicit1"/>
          <w:sz w:val="24"/>
          <w:szCs w:val="24"/>
          <w:lang w:val="ro-RO"/>
        </w:rPr>
        <w:t xml:space="preserve">i un sumar al politicilor contabile semnificative </w:t>
      </w:r>
      <w:r w:rsidR="003502C1" w:rsidRPr="000C3F97">
        <w:rPr>
          <w:rStyle w:val="Fontdeparagrafimplicit1"/>
          <w:sz w:val="24"/>
          <w:szCs w:val="24"/>
          <w:lang w:val="ro-RO"/>
        </w:rPr>
        <w:t>ș</w:t>
      </w:r>
      <w:r w:rsidRPr="000C3F97">
        <w:rPr>
          <w:rStyle w:val="Fontdeparagrafimplicit1"/>
          <w:sz w:val="24"/>
          <w:szCs w:val="24"/>
          <w:lang w:val="ro-RO"/>
        </w:rPr>
        <w:t>i notele explicative</w:t>
      </w:r>
      <w:r w:rsidR="003610B3" w:rsidRPr="000C3F97">
        <w:rPr>
          <w:rStyle w:val="Fontdeparagrafimplicit1"/>
          <w:sz w:val="24"/>
          <w:szCs w:val="24"/>
          <w:lang w:val="ro-RO"/>
        </w:rPr>
        <w:t xml:space="preserve"> </w:t>
      </w:r>
      <w:r w:rsidR="003610B3" w:rsidRPr="000C3F97">
        <w:rPr>
          <w:rStyle w:val="Fontdeparagrafimplicit1"/>
          <w:b/>
          <w:bCs/>
          <w:sz w:val="24"/>
          <w:szCs w:val="24"/>
          <w:lang w:val="ro-RO"/>
        </w:rPr>
        <w:t xml:space="preserve">[elementele situațiilor financiare se vor ajusta </w:t>
      </w:r>
      <w:r w:rsidR="00B249C0" w:rsidRPr="000C3F97">
        <w:rPr>
          <w:rStyle w:val="Fontdeparagrafimplicit1"/>
          <w:b/>
          <w:bCs/>
          <w:sz w:val="24"/>
          <w:szCs w:val="24"/>
          <w:lang w:val="ro-RO"/>
        </w:rPr>
        <w:t xml:space="preserve">în </w:t>
      </w:r>
      <w:r w:rsidR="003610B3" w:rsidRPr="000C3F97">
        <w:rPr>
          <w:rStyle w:val="Fontdeparagrafimplicit1"/>
          <w:b/>
          <w:bCs/>
          <w:sz w:val="24"/>
          <w:szCs w:val="24"/>
          <w:lang w:val="ro-RO"/>
        </w:rPr>
        <w:t>funcție de cadrul financiar contabil apli</w:t>
      </w:r>
      <w:r w:rsidR="00777CC8" w:rsidRPr="000C3F97">
        <w:rPr>
          <w:rStyle w:val="Fontdeparagrafimplicit1"/>
          <w:b/>
          <w:bCs/>
          <w:sz w:val="24"/>
          <w:szCs w:val="24"/>
          <w:lang w:val="ro-RO"/>
        </w:rPr>
        <w:t>ca</w:t>
      </w:r>
      <w:r w:rsidR="003610B3" w:rsidRPr="000C3F97">
        <w:rPr>
          <w:rStyle w:val="Fontdeparagrafimplicit1"/>
          <w:b/>
          <w:bCs/>
          <w:sz w:val="24"/>
          <w:szCs w:val="24"/>
          <w:lang w:val="ro-RO"/>
        </w:rPr>
        <w:t>bil</w:t>
      </w:r>
      <w:r w:rsidR="003610B3" w:rsidRPr="000C3F97">
        <w:rPr>
          <w:rStyle w:val="Fontdeparagrafimplicit1"/>
          <w:sz w:val="24"/>
          <w:szCs w:val="24"/>
          <w:lang w:val="ro-RO"/>
        </w:rPr>
        <w:t>]</w:t>
      </w:r>
      <w:r w:rsidRPr="000C3F97">
        <w:rPr>
          <w:rStyle w:val="Fontdeparagrafimplicit1"/>
          <w:sz w:val="24"/>
          <w:szCs w:val="24"/>
          <w:lang w:val="ro-RO"/>
        </w:rPr>
        <w:t xml:space="preserve">. </w:t>
      </w:r>
    </w:p>
    <w:p w14:paraId="56407048" w14:textId="77777777" w:rsidR="006B7D3D" w:rsidRPr="000C3F97" w:rsidRDefault="006B7D3D">
      <w:pPr>
        <w:pStyle w:val="Body"/>
        <w:spacing w:before="0" w:after="0" w:line="240" w:lineRule="auto"/>
        <w:jc w:val="both"/>
        <w:rPr>
          <w:sz w:val="24"/>
          <w:szCs w:val="24"/>
          <w:lang w:val="ro-RO"/>
        </w:rPr>
      </w:pPr>
    </w:p>
    <w:p w14:paraId="01206A1A" w14:textId="68DAD257" w:rsidR="006B7D3D" w:rsidRPr="000C3F97" w:rsidRDefault="008D15C6">
      <w:pPr>
        <w:pStyle w:val="Body"/>
        <w:numPr>
          <w:ilvl w:val="0"/>
          <w:numId w:val="1"/>
        </w:numPr>
        <w:spacing w:before="0" w:after="0" w:line="240" w:lineRule="auto"/>
        <w:jc w:val="both"/>
        <w:rPr>
          <w:sz w:val="24"/>
          <w:szCs w:val="24"/>
          <w:lang w:val="ro-RO"/>
        </w:rPr>
      </w:pPr>
      <w:r w:rsidRPr="000C3F97">
        <w:rPr>
          <w:rStyle w:val="Fontdeparagrafimplicit1"/>
          <w:sz w:val="24"/>
          <w:szCs w:val="24"/>
          <w:lang w:val="ro-RO"/>
        </w:rPr>
        <w:t>Situa</w:t>
      </w:r>
      <w:r w:rsidR="003502C1" w:rsidRPr="000C3F97">
        <w:rPr>
          <w:rStyle w:val="Fontdeparagrafimplicit1"/>
          <w:sz w:val="24"/>
          <w:szCs w:val="24"/>
          <w:lang w:val="ro-RO"/>
        </w:rPr>
        <w:t>ț</w:t>
      </w:r>
      <w:r w:rsidRPr="000C3F97">
        <w:rPr>
          <w:rStyle w:val="Fontdeparagrafimplicit1"/>
          <w:sz w:val="24"/>
          <w:szCs w:val="24"/>
          <w:lang w:val="ro-RO"/>
        </w:rPr>
        <w:t>iile financiare [</w:t>
      </w:r>
      <w:r w:rsidRPr="000C3F97">
        <w:rPr>
          <w:rStyle w:val="Fontdeparagrafimplicit1"/>
          <w:i/>
          <w:sz w:val="24"/>
          <w:szCs w:val="24"/>
          <w:lang w:val="ro-RO"/>
        </w:rPr>
        <w:t>individuale/consolidate</w:t>
      </w:r>
      <w:r w:rsidRPr="000C3F97">
        <w:rPr>
          <w:rStyle w:val="Fontdeparagrafimplicit1"/>
          <w:sz w:val="24"/>
          <w:szCs w:val="24"/>
          <w:lang w:val="ro-RO"/>
        </w:rPr>
        <w:t xml:space="preserve">] la 31 decembrie 20xx se </w:t>
      </w:r>
      <w:r w:rsidR="00B249C0" w:rsidRPr="000C3F97">
        <w:rPr>
          <w:rStyle w:val="Fontdeparagrafimplicit1"/>
          <w:sz w:val="24"/>
          <w:szCs w:val="24"/>
          <w:lang w:val="ro-RO"/>
        </w:rPr>
        <w:t xml:space="preserve">identifică </w:t>
      </w:r>
      <w:r w:rsidRPr="000C3F97">
        <w:rPr>
          <w:rStyle w:val="Fontdeparagrafimplicit1"/>
          <w:sz w:val="24"/>
          <w:szCs w:val="24"/>
          <w:lang w:val="ro-RO"/>
        </w:rPr>
        <w:t xml:space="preserve">astfel: </w:t>
      </w:r>
    </w:p>
    <w:p w14:paraId="198B8EDD" w14:textId="77777777" w:rsidR="003502C1" w:rsidRPr="000C3F97" w:rsidRDefault="003502C1">
      <w:pPr>
        <w:pStyle w:val="Body"/>
        <w:spacing w:before="0" w:after="0" w:line="240" w:lineRule="auto"/>
        <w:ind w:left="340"/>
        <w:jc w:val="both"/>
        <w:rPr>
          <w:sz w:val="24"/>
          <w:szCs w:val="24"/>
          <w:lang w:val="ro-RO"/>
        </w:rPr>
      </w:pPr>
    </w:p>
    <w:tbl>
      <w:tblPr>
        <w:tblStyle w:val="Tabelgri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4"/>
        <w:gridCol w:w="2008"/>
        <w:gridCol w:w="1842"/>
        <w:gridCol w:w="562"/>
      </w:tblGrid>
      <w:tr w:rsidR="003502C1" w:rsidRPr="000C3F97" w14:paraId="57108AD7" w14:textId="77777777" w:rsidTr="003610B3">
        <w:trPr>
          <w:jc w:val="center"/>
        </w:trPr>
        <w:tc>
          <w:tcPr>
            <w:tcW w:w="5444" w:type="dxa"/>
          </w:tcPr>
          <w:p w14:paraId="6AF6C0F2" w14:textId="77777777" w:rsidR="003502C1" w:rsidRPr="000C3F97" w:rsidRDefault="003502C1">
            <w:pPr>
              <w:pStyle w:val="Body"/>
              <w:spacing w:before="0" w:after="0" w:line="240" w:lineRule="auto"/>
              <w:jc w:val="both"/>
              <w:rPr>
                <w:sz w:val="24"/>
                <w:szCs w:val="24"/>
              </w:rPr>
            </w:pPr>
            <w:r w:rsidRPr="000C3F97">
              <w:rPr>
                <w:sz w:val="24"/>
                <w:szCs w:val="24"/>
                <w:lang w:val="ro-RO"/>
              </w:rPr>
              <w:t>Activ net/Total capitaluri proprii</w:t>
            </w:r>
            <w:r w:rsidRPr="000C3F97">
              <w:rPr>
                <w:sz w:val="24"/>
                <w:szCs w:val="24"/>
              </w:rPr>
              <w:t>:</w:t>
            </w:r>
          </w:p>
          <w:p w14:paraId="19F474F3" w14:textId="50ABD427" w:rsidR="003610B3" w:rsidRPr="000C3F97" w:rsidRDefault="003610B3">
            <w:pPr>
              <w:pStyle w:val="Body"/>
              <w:spacing w:before="0" w:after="0" w:line="240" w:lineRule="auto"/>
              <w:jc w:val="both"/>
              <w:rPr>
                <w:sz w:val="24"/>
                <w:szCs w:val="24"/>
              </w:rPr>
            </w:pPr>
          </w:p>
        </w:tc>
        <w:tc>
          <w:tcPr>
            <w:tcW w:w="2008" w:type="dxa"/>
          </w:tcPr>
          <w:p w14:paraId="52375EC0" w14:textId="35B08EFC" w:rsidR="003502C1" w:rsidRPr="000C3F97" w:rsidRDefault="003610B3">
            <w:pPr>
              <w:pStyle w:val="Body"/>
              <w:spacing w:before="0" w:after="0" w:line="240" w:lineRule="auto"/>
              <w:jc w:val="both"/>
              <w:rPr>
                <w:sz w:val="24"/>
                <w:szCs w:val="24"/>
                <w:lang w:val="ro-RO"/>
              </w:rPr>
            </w:pPr>
            <w:r w:rsidRPr="000C3F97">
              <w:rPr>
                <w:sz w:val="24"/>
                <w:szCs w:val="24"/>
                <w:lang w:val="ro-RO"/>
              </w:rPr>
              <w:t>............................</w:t>
            </w:r>
          </w:p>
        </w:tc>
        <w:tc>
          <w:tcPr>
            <w:tcW w:w="1842" w:type="dxa"/>
          </w:tcPr>
          <w:p w14:paraId="313AC8BD" w14:textId="2DC447BF" w:rsidR="003502C1" w:rsidRPr="000C3F97" w:rsidRDefault="0018309A" w:rsidP="003610B3">
            <w:pPr>
              <w:pStyle w:val="Body"/>
              <w:spacing w:before="0" w:after="0" w:line="240" w:lineRule="auto"/>
              <w:jc w:val="right"/>
              <w:rPr>
                <w:sz w:val="24"/>
                <w:szCs w:val="24"/>
                <w:lang w:val="ro-RO"/>
              </w:rPr>
            </w:pPr>
            <w:r w:rsidRPr="000C3F97">
              <w:rPr>
                <w:sz w:val="24"/>
                <w:szCs w:val="24"/>
                <w:lang w:val="ro-RO"/>
              </w:rPr>
              <w:t>xxxxxxxxxx</w:t>
            </w:r>
          </w:p>
        </w:tc>
        <w:tc>
          <w:tcPr>
            <w:tcW w:w="562" w:type="dxa"/>
          </w:tcPr>
          <w:p w14:paraId="3733BE19" w14:textId="77777777" w:rsidR="003502C1" w:rsidRPr="000C3F97" w:rsidRDefault="003502C1" w:rsidP="003610B3">
            <w:pPr>
              <w:pStyle w:val="Body"/>
              <w:spacing w:before="0" w:after="0" w:line="240" w:lineRule="auto"/>
              <w:jc w:val="right"/>
              <w:rPr>
                <w:sz w:val="24"/>
                <w:szCs w:val="24"/>
                <w:lang w:val="ro-RO"/>
              </w:rPr>
            </w:pPr>
            <w:r w:rsidRPr="000C3F97">
              <w:rPr>
                <w:sz w:val="24"/>
                <w:szCs w:val="24"/>
                <w:lang w:val="ro-RO"/>
              </w:rPr>
              <w:t xml:space="preserve">Lei </w:t>
            </w:r>
          </w:p>
        </w:tc>
      </w:tr>
      <w:tr w:rsidR="003502C1" w:rsidRPr="000C3F97" w14:paraId="51CE5A90" w14:textId="77777777" w:rsidTr="003610B3">
        <w:trPr>
          <w:jc w:val="center"/>
        </w:trPr>
        <w:tc>
          <w:tcPr>
            <w:tcW w:w="5444" w:type="dxa"/>
          </w:tcPr>
          <w:p w14:paraId="30AB3811" w14:textId="77777777" w:rsidR="003502C1" w:rsidRPr="000C3F97" w:rsidRDefault="003502C1">
            <w:pPr>
              <w:pStyle w:val="Body"/>
              <w:spacing w:before="0" w:after="0" w:line="240" w:lineRule="auto"/>
              <w:jc w:val="both"/>
              <w:rPr>
                <w:sz w:val="24"/>
                <w:szCs w:val="24"/>
                <w:lang w:val="ro-RO"/>
              </w:rPr>
            </w:pPr>
            <w:r w:rsidRPr="000C3F97">
              <w:rPr>
                <w:sz w:val="24"/>
                <w:szCs w:val="24"/>
                <w:lang w:val="ro-RO"/>
              </w:rPr>
              <w:t>Profitul net/pierderea netă al/a exercițiului financiar</w:t>
            </w:r>
          </w:p>
        </w:tc>
        <w:tc>
          <w:tcPr>
            <w:tcW w:w="2008" w:type="dxa"/>
          </w:tcPr>
          <w:p w14:paraId="3392B579" w14:textId="1E902C96" w:rsidR="003502C1" w:rsidRPr="000C3F97" w:rsidRDefault="003610B3">
            <w:pPr>
              <w:pStyle w:val="Body"/>
              <w:spacing w:before="0" w:after="0" w:line="240" w:lineRule="auto"/>
              <w:jc w:val="both"/>
              <w:rPr>
                <w:sz w:val="24"/>
                <w:szCs w:val="24"/>
                <w:lang w:val="ro-RO"/>
              </w:rPr>
            </w:pPr>
            <w:r w:rsidRPr="000C3F97">
              <w:rPr>
                <w:sz w:val="24"/>
                <w:szCs w:val="24"/>
                <w:lang w:val="ro-RO"/>
              </w:rPr>
              <w:t>.............................</w:t>
            </w:r>
          </w:p>
        </w:tc>
        <w:tc>
          <w:tcPr>
            <w:tcW w:w="1842" w:type="dxa"/>
          </w:tcPr>
          <w:p w14:paraId="1E48BFDF" w14:textId="5E0132B1" w:rsidR="003502C1" w:rsidRPr="000C3F97" w:rsidRDefault="0018309A" w:rsidP="003610B3">
            <w:pPr>
              <w:pStyle w:val="Body"/>
              <w:spacing w:before="0" w:after="0" w:line="240" w:lineRule="auto"/>
              <w:jc w:val="right"/>
              <w:rPr>
                <w:sz w:val="24"/>
                <w:szCs w:val="24"/>
                <w:lang w:val="ro-RO"/>
              </w:rPr>
            </w:pPr>
            <w:r w:rsidRPr="000C3F97">
              <w:rPr>
                <w:sz w:val="24"/>
                <w:szCs w:val="24"/>
                <w:lang w:val="ro-RO"/>
              </w:rPr>
              <w:t>xxxxxxxx</w:t>
            </w:r>
          </w:p>
        </w:tc>
        <w:tc>
          <w:tcPr>
            <w:tcW w:w="562" w:type="dxa"/>
          </w:tcPr>
          <w:p w14:paraId="67F58A7A" w14:textId="77777777" w:rsidR="003502C1" w:rsidRPr="000C3F97" w:rsidRDefault="003502C1" w:rsidP="003610B3">
            <w:pPr>
              <w:pStyle w:val="Body"/>
              <w:spacing w:before="0" w:after="0" w:line="240" w:lineRule="auto"/>
              <w:jc w:val="right"/>
              <w:rPr>
                <w:sz w:val="24"/>
                <w:szCs w:val="24"/>
                <w:lang w:val="ro-RO"/>
              </w:rPr>
            </w:pPr>
            <w:r w:rsidRPr="000C3F97">
              <w:rPr>
                <w:sz w:val="24"/>
                <w:szCs w:val="24"/>
                <w:lang w:val="ro-RO"/>
              </w:rPr>
              <w:t>Lei</w:t>
            </w:r>
          </w:p>
        </w:tc>
      </w:tr>
    </w:tbl>
    <w:p w14:paraId="16A1FE81" w14:textId="1762B420" w:rsidR="006B7D3D" w:rsidRPr="000C3F97" w:rsidRDefault="006B7D3D">
      <w:pPr>
        <w:pStyle w:val="Corptext21"/>
        <w:spacing w:before="130" w:after="130"/>
        <w:rPr>
          <w:sz w:val="24"/>
          <w:szCs w:val="24"/>
          <w:lang w:val="ro-RO"/>
        </w:rPr>
      </w:pPr>
    </w:p>
    <w:p w14:paraId="5FAD4FFC" w14:textId="5CB283C3" w:rsidR="006B7D3D" w:rsidRPr="000C3F97" w:rsidRDefault="003610B3">
      <w:pPr>
        <w:pStyle w:val="Body"/>
        <w:numPr>
          <w:ilvl w:val="0"/>
          <w:numId w:val="1"/>
        </w:numPr>
        <w:spacing w:before="0" w:after="0" w:line="240" w:lineRule="auto"/>
        <w:jc w:val="both"/>
        <w:rPr>
          <w:sz w:val="24"/>
          <w:szCs w:val="24"/>
          <w:lang w:val="ro-RO"/>
        </w:rPr>
      </w:pPr>
      <w:r w:rsidRPr="000C3F97">
        <w:rPr>
          <w:rStyle w:val="Fontdeparagrafimplicit1"/>
          <w:sz w:val="24"/>
          <w:szCs w:val="24"/>
          <w:lang w:val="ro-RO"/>
        </w:rPr>
        <w:t>În opinia noastră, situațiile financiare [</w:t>
      </w:r>
      <w:r w:rsidRPr="000C3F97">
        <w:rPr>
          <w:rStyle w:val="Fontdeparagrafimplicit1"/>
          <w:i/>
          <w:sz w:val="24"/>
          <w:szCs w:val="24"/>
          <w:lang w:val="ro-RO"/>
        </w:rPr>
        <w:t>individuale/consolidate</w:t>
      </w:r>
      <w:r w:rsidRPr="000C3F97">
        <w:rPr>
          <w:rStyle w:val="Fontdeparagrafimplicit1"/>
          <w:sz w:val="24"/>
          <w:szCs w:val="24"/>
          <w:lang w:val="ro-RO"/>
        </w:rPr>
        <w:t xml:space="preserve">] anexate oferă o imagine fidelă a poziției financiare a Societății la data de 31 decembrie 20xx precum și a performanței financiare și a fluxurilor de trezorerie pentru exercițiul financiar încheiat la această dată, în conformitate cu </w:t>
      </w:r>
      <w:r w:rsidRPr="000C3F97">
        <w:rPr>
          <w:rStyle w:val="Fontdeparagrafimplicit1"/>
          <w:b/>
          <w:bCs/>
          <w:sz w:val="24"/>
          <w:szCs w:val="24"/>
          <w:lang w:val="ro-RO"/>
        </w:rPr>
        <w:t>[</w:t>
      </w:r>
      <w:r w:rsidRPr="000C3F97">
        <w:rPr>
          <w:rStyle w:val="Fontdeparagrafimplicit1"/>
          <w:b/>
          <w:bCs/>
          <w:i/>
          <w:sz w:val="24"/>
          <w:szCs w:val="24"/>
          <w:lang w:val="ro-RO"/>
        </w:rPr>
        <w:t>se vor insera reglementările contabile aplicabile</w:t>
      </w:r>
      <w:r w:rsidRPr="000C3F97">
        <w:rPr>
          <w:rStyle w:val="Fontdeparagrafimplicit1"/>
          <w:sz w:val="24"/>
          <w:szCs w:val="24"/>
          <w:lang w:val="ro-RO"/>
        </w:rPr>
        <w:t xml:space="preserve">]. </w:t>
      </w:r>
    </w:p>
    <w:p w14:paraId="16E26E6F" w14:textId="77777777" w:rsidR="006B7D3D" w:rsidRPr="000C3F97" w:rsidRDefault="006B7D3D">
      <w:pPr>
        <w:spacing w:line="240" w:lineRule="auto"/>
        <w:jc w:val="both"/>
        <w:rPr>
          <w:i/>
          <w:iCs/>
          <w:sz w:val="24"/>
          <w:szCs w:val="24"/>
          <w:lang w:val="ro-RO"/>
        </w:rPr>
      </w:pPr>
    </w:p>
    <w:p w14:paraId="07B363C8" w14:textId="65C16361" w:rsidR="006B7D3D" w:rsidRPr="000C3F97" w:rsidRDefault="009F4F2D">
      <w:pPr>
        <w:pStyle w:val="Textcomentariu1"/>
        <w:spacing w:line="240" w:lineRule="auto"/>
        <w:rPr>
          <w:b/>
          <w:i/>
          <w:sz w:val="24"/>
          <w:szCs w:val="24"/>
          <w:lang w:val="ro-RO"/>
        </w:rPr>
      </w:pPr>
      <w:r w:rsidRPr="000C3F97">
        <w:rPr>
          <w:b/>
          <w:i/>
          <w:sz w:val="24"/>
          <w:szCs w:val="24"/>
          <w:lang w:val="ro-RO"/>
        </w:rPr>
        <w:br/>
      </w:r>
      <w:r w:rsidR="008D15C6" w:rsidRPr="000C3F97">
        <w:rPr>
          <w:b/>
          <w:i/>
          <w:sz w:val="24"/>
          <w:szCs w:val="24"/>
          <w:lang w:val="ro-RO"/>
        </w:rPr>
        <w:t xml:space="preserve">Baza pentru opinie </w:t>
      </w:r>
    </w:p>
    <w:p w14:paraId="42C0491B" w14:textId="77777777" w:rsidR="009F4F2D" w:rsidRPr="000C3F97" w:rsidRDefault="009F4F2D">
      <w:pPr>
        <w:pStyle w:val="Textcomentariu1"/>
        <w:spacing w:line="240" w:lineRule="auto"/>
        <w:rPr>
          <w:b/>
          <w:i/>
          <w:sz w:val="24"/>
          <w:szCs w:val="24"/>
          <w:lang w:val="ro-RO"/>
        </w:rPr>
      </w:pPr>
    </w:p>
    <w:p w14:paraId="2788C6D8" w14:textId="1DD962AF" w:rsidR="006B7D3D" w:rsidRPr="000C3F97" w:rsidRDefault="008D15C6" w:rsidP="00B249C0">
      <w:pPr>
        <w:pStyle w:val="Body"/>
        <w:numPr>
          <w:ilvl w:val="0"/>
          <w:numId w:val="1"/>
        </w:numPr>
        <w:spacing w:before="0" w:after="0" w:line="240" w:lineRule="auto"/>
        <w:jc w:val="both"/>
        <w:rPr>
          <w:sz w:val="24"/>
          <w:szCs w:val="24"/>
          <w:lang w:val="ro-RO"/>
        </w:rPr>
      </w:pPr>
      <w:r w:rsidRPr="000C3F97">
        <w:rPr>
          <w:rStyle w:val="Fontdeparagrafimplicit1"/>
          <w:sz w:val="24"/>
          <w:szCs w:val="24"/>
          <w:lang w:val="ro-RO"/>
        </w:rPr>
        <w:t>Am desf</w:t>
      </w:r>
      <w:r w:rsidR="003610B3" w:rsidRPr="000C3F97">
        <w:rPr>
          <w:rStyle w:val="Fontdeparagrafimplicit1"/>
          <w:sz w:val="24"/>
          <w:szCs w:val="24"/>
          <w:lang w:val="ro-RO"/>
        </w:rPr>
        <w:t>ăș</w:t>
      </w:r>
      <w:r w:rsidRPr="000C3F97">
        <w:rPr>
          <w:rStyle w:val="Fontdeparagrafimplicit1"/>
          <w:sz w:val="24"/>
          <w:szCs w:val="24"/>
          <w:lang w:val="ro-RO"/>
        </w:rPr>
        <w:t xml:space="preserve">urat auditul nostru </w:t>
      </w:r>
      <w:r w:rsidR="003610B3" w:rsidRPr="000C3F97">
        <w:rPr>
          <w:rStyle w:val="Fontdeparagrafimplicit1"/>
          <w:sz w:val="24"/>
          <w:szCs w:val="24"/>
          <w:lang w:val="ro-RO"/>
        </w:rPr>
        <w:t>î</w:t>
      </w:r>
      <w:r w:rsidRPr="000C3F97">
        <w:rPr>
          <w:rStyle w:val="Fontdeparagrafimplicit1"/>
          <w:sz w:val="24"/>
          <w:szCs w:val="24"/>
          <w:lang w:val="ro-RO"/>
        </w:rPr>
        <w:t>n conformitate cu Standardele Interna</w:t>
      </w:r>
      <w:r w:rsidR="003610B3" w:rsidRPr="000C3F97">
        <w:rPr>
          <w:rStyle w:val="Fontdeparagrafimplicit1"/>
          <w:sz w:val="24"/>
          <w:szCs w:val="24"/>
          <w:lang w:val="ro-RO"/>
        </w:rPr>
        <w:t>ț</w:t>
      </w:r>
      <w:r w:rsidRPr="000C3F97">
        <w:rPr>
          <w:rStyle w:val="Fontdeparagrafimplicit1"/>
          <w:sz w:val="24"/>
          <w:szCs w:val="24"/>
          <w:lang w:val="ro-RO"/>
        </w:rPr>
        <w:t>ionale de Audit (</w:t>
      </w:r>
      <w:r w:rsidRPr="000C3F97">
        <w:rPr>
          <w:rStyle w:val="Fontdeparagrafimplicit1"/>
          <w:b/>
          <w:bCs/>
          <w:sz w:val="24"/>
          <w:szCs w:val="24"/>
          <w:lang w:val="ro-RO"/>
        </w:rPr>
        <w:t>„ISA”</w:t>
      </w:r>
      <w:r w:rsidRPr="000C3F97">
        <w:rPr>
          <w:rStyle w:val="Fontdeparagrafimplicit1"/>
          <w:sz w:val="24"/>
          <w:szCs w:val="24"/>
          <w:lang w:val="ro-RO"/>
        </w:rPr>
        <w:t>)</w:t>
      </w:r>
      <w:r w:rsidRPr="000C3F97">
        <w:rPr>
          <w:rStyle w:val="Fontdeparagrafimplicit1"/>
          <w:color w:val="auto"/>
          <w:sz w:val="24"/>
          <w:szCs w:val="24"/>
          <w:lang w:val="ro-RO"/>
        </w:rPr>
        <w:t xml:space="preserve"> </w:t>
      </w:r>
      <w:r w:rsidR="003610B3" w:rsidRPr="000C3F97">
        <w:rPr>
          <w:rStyle w:val="Fontdeparagrafimplicit1"/>
          <w:color w:val="auto"/>
          <w:sz w:val="24"/>
          <w:szCs w:val="24"/>
          <w:lang w:val="ro-RO"/>
        </w:rPr>
        <w:t>ș</w:t>
      </w:r>
      <w:r w:rsidRPr="000C3F97">
        <w:rPr>
          <w:rStyle w:val="Fontdeparagrafimplicit1"/>
          <w:color w:val="auto"/>
          <w:sz w:val="24"/>
          <w:szCs w:val="24"/>
          <w:lang w:val="ro-RO"/>
        </w:rPr>
        <w:t xml:space="preserve">i Legea nr.162/2017 </w:t>
      </w:r>
      <w:r w:rsidR="003610B3" w:rsidRPr="000C3F97">
        <w:rPr>
          <w:rStyle w:val="Fontdeparagrafimplicit1"/>
          <w:color w:val="auto"/>
          <w:sz w:val="24"/>
          <w:szCs w:val="24"/>
          <w:lang w:val="ro-RO"/>
        </w:rPr>
        <w:t>privind auditul statutar</w:t>
      </w:r>
      <w:r w:rsidRPr="000C3F97">
        <w:rPr>
          <w:rStyle w:val="Fontdeparagrafimplicit1"/>
          <w:color w:val="auto"/>
          <w:sz w:val="24"/>
          <w:szCs w:val="24"/>
          <w:lang w:val="ro-RO"/>
        </w:rPr>
        <w:t>(</w:t>
      </w:r>
      <w:r w:rsidRPr="000C3F97">
        <w:rPr>
          <w:rStyle w:val="Fontdeparagrafimplicit1"/>
          <w:b/>
          <w:bCs/>
          <w:color w:val="auto"/>
          <w:sz w:val="24"/>
          <w:szCs w:val="24"/>
          <w:lang w:val="ro-RO"/>
        </w:rPr>
        <w:t>„Legea’’</w:t>
      </w:r>
      <w:r w:rsidRPr="000C3F97">
        <w:rPr>
          <w:rStyle w:val="Fontdeparagrafimplicit1"/>
          <w:color w:val="auto"/>
          <w:sz w:val="24"/>
          <w:szCs w:val="24"/>
          <w:lang w:val="ro-RO"/>
        </w:rPr>
        <w:t xml:space="preserve">). </w:t>
      </w:r>
      <w:r w:rsidRPr="000C3F97">
        <w:rPr>
          <w:rStyle w:val="Fontdeparagrafimplicit1"/>
          <w:sz w:val="24"/>
          <w:szCs w:val="24"/>
          <w:lang w:val="ro-RO"/>
        </w:rPr>
        <w:t>Responsabilit</w:t>
      </w:r>
      <w:r w:rsidR="003610B3" w:rsidRPr="000C3F97">
        <w:rPr>
          <w:rStyle w:val="Fontdeparagrafimplicit1"/>
          <w:sz w:val="24"/>
          <w:szCs w:val="24"/>
          <w:lang w:val="ro-RO"/>
        </w:rPr>
        <w:t>ăț</w:t>
      </w:r>
      <w:r w:rsidRPr="000C3F97">
        <w:rPr>
          <w:rStyle w:val="Fontdeparagrafimplicit1"/>
          <w:sz w:val="24"/>
          <w:szCs w:val="24"/>
          <w:lang w:val="ro-RO"/>
        </w:rPr>
        <w:t xml:space="preserve">ile noastre </w:t>
      </w:r>
      <w:r w:rsidR="003610B3" w:rsidRPr="000C3F97">
        <w:rPr>
          <w:rStyle w:val="Fontdeparagrafimplicit1"/>
          <w:sz w:val="24"/>
          <w:szCs w:val="24"/>
          <w:lang w:val="ro-RO"/>
        </w:rPr>
        <w:t>î</w:t>
      </w:r>
      <w:r w:rsidRPr="000C3F97">
        <w:rPr>
          <w:rStyle w:val="Fontdeparagrafimplicit1"/>
          <w:sz w:val="24"/>
          <w:szCs w:val="24"/>
          <w:lang w:val="ro-RO"/>
        </w:rPr>
        <w:t xml:space="preserve">n baza acestor standarde sunt descrise detaliat </w:t>
      </w:r>
      <w:r w:rsidR="003610B3" w:rsidRPr="000C3F97">
        <w:rPr>
          <w:rStyle w:val="Fontdeparagrafimplicit1"/>
          <w:sz w:val="24"/>
          <w:szCs w:val="24"/>
          <w:lang w:val="ro-RO"/>
        </w:rPr>
        <w:t>î</w:t>
      </w:r>
      <w:r w:rsidRPr="000C3F97">
        <w:rPr>
          <w:rStyle w:val="Fontdeparagrafimplicit1"/>
          <w:sz w:val="24"/>
          <w:szCs w:val="24"/>
          <w:lang w:val="ro-RO"/>
        </w:rPr>
        <w:t>n sec</w:t>
      </w:r>
      <w:r w:rsidR="003610B3" w:rsidRPr="000C3F97">
        <w:rPr>
          <w:rStyle w:val="Fontdeparagrafimplicit1"/>
          <w:sz w:val="24"/>
          <w:szCs w:val="24"/>
          <w:lang w:val="ro-RO"/>
        </w:rPr>
        <w:t>ț</w:t>
      </w:r>
      <w:r w:rsidRPr="000C3F97">
        <w:rPr>
          <w:rStyle w:val="Fontdeparagrafimplicit1"/>
          <w:sz w:val="24"/>
          <w:szCs w:val="24"/>
          <w:lang w:val="ro-RO"/>
        </w:rPr>
        <w:t xml:space="preserve">iunea </w:t>
      </w:r>
      <w:r w:rsidRPr="000C3F97">
        <w:rPr>
          <w:rStyle w:val="Fontdeparagrafimplicit1"/>
          <w:b/>
          <w:bCs/>
          <w:i/>
          <w:iCs/>
          <w:sz w:val="24"/>
          <w:szCs w:val="24"/>
          <w:lang w:val="ro-RO"/>
        </w:rPr>
        <w:t>„Responsabilit</w:t>
      </w:r>
      <w:r w:rsidR="003610B3" w:rsidRPr="000C3F97">
        <w:rPr>
          <w:rStyle w:val="Fontdeparagrafimplicit1"/>
          <w:b/>
          <w:bCs/>
          <w:i/>
          <w:iCs/>
          <w:sz w:val="24"/>
          <w:szCs w:val="24"/>
          <w:lang w:val="ro-RO"/>
        </w:rPr>
        <w:t>ăț</w:t>
      </w:r>
      <w:r w:rsidRPr="000C3F97">
        <w:rPr>
          <w:rStyle w:val="Fontdeparagrafimplicit1"/>
          <w:b/>
          <w:bCs/>
          <w:i/>
          <w:iCs/>
          <w:sz w:val="24"/>
          <w:szCs w:val="24"/>
          <w:lang w:val="ro-RO"/>
        </w:rPr>
        <w:t xml:space="preserve">ile auditorului </w:t>
      </w:r>
      <w:r w:rsidR="003610B3" w:rsidRPr="000C3F97">
        <w:rPr>
          <w:rStyle w:val="Fontdeparagrafimplicit1"/>
          <w:b/>
          <w:bCs/>
          <w:i/>
          <w:iCs/>
          <w:sz w:val="24"/>
          <w:szCs w:val="24"/>
          <w:lang w:val="ro-RO"/>
        </w:rPr>
        <w:t>î</w:t>
      </w:r>
      <w:r w:rsidRPr="000C3F97">
        <w:rPr>
          <w:rStyle w:val="Fontdeparagrafimplicit1"/>
          <w:b/>
          <w:bCs/>
          <w:i/>
          <w:iCs/>
          <w:sz w:val="24"/>
          <w:szCs w:val="24"/>
          <w:lang w:val="ro-RO"/>
        </w:rPr>
        <w:t>ntr-un audit al situa</w:t>
      </w:r>
      <w:r w:rsidR="003610B3" w:rsidRPr="000C3F97">
        <w:rPr>
          <w:rStyle w:val="Fontdeparagrafimplicit1"/>
          <w:b/>
          <w:bCs/>
          <w:i/>
          <w:iCs/>
          <w:sz w:val="24"/>
          <w:szCs w:val="24"/>
          <w:lang w:val="ro-RO"/>
        </w:rPr>
        <w:t>ț</w:t>
      </w:r>
      <w:r w:rsidRPr="000C3F97">
        <w:rPr>
          <w:rStyle w:val="Fontdeparagrafimplicit1"/>
          <w:b/>
          <w:bCs/>
          <w:i/>
          <w:iCs/>
          <w:sz w:val="24"/>
          <w:szCs w:val="24"/>
          <w:lang w:val="ro-RO"/>
        </w:rPr>
        <w:t>iilor financiare”</w:t>
      </w:r>
      <w:r w:rsidRPr="000C3F97">
        <w:rPr>
          <w:rStyle w:val="Fontdeparagrafimplicit1"/>
          <w:sz w:val="24"/>
          <w:szCs w:val="24"/>
          <w:lang w:val="ro-RO"/>
        </w:rPr>
        <w:t xml:space="preserve"> din raportul nostru. Suntem independen</w:t>
      </w:r>
      <w:r w:rsidR="003610B3" w:rsidRPr="000C3F97">
        <w:rPr>
          <w:rStyle w:val="Fontdeparagrafimplicit1"/>
          <w:sz w:val="24"/>
          <w:szCs w:val="24"/>
          <w:lang w:val="ro-RO"/>
        </w:rPr>
        <w:t>ț</w:t>
      </w:r>
      <w:r w:rsidRPr="000C3F97">
        <w:rPr>
          <w:rStyle w:val="Fontdeparagrafimplicit1"/>
          <w:sz w:val="24"/>
          <w:szCs w:val="24"/>
          <w:lang w:val="ro-RO"/>
        </w:rPr>
        <w:t>i fa</w:t>
      </w:r>
      <w:r w:rsidR="003610B3" w:rsidRPr="000C3F97">
        <w:rPr>
          <w:rStyle w:val="Fontdeparagrafimplicit1"/>
          <w:sz w:val="24"/>
          <w:szCs w:val="24"/>
          <w:lang w:val="ro-RO"/>
        </w:rPr>
        <w:t>ță</w:t>
      </w:r>
      <w:r w:rsidRPr="000C3F97">
        <w:rPr>
          <w:rStyle w:val="Fontdeparagrafimplicit1"/>
          <w:sz w:val="24"/>
          <w:szCs w:val="24"/>
          <w:lang w:val="ro-RO"/>
        </w:rPr>
        <w:t xml:space="preserve"> de </w:t>
      </w:r>
      <w:r w:rsidRPr="000C3F97">
        <w:rPr>
          <w:rStyle w:val="Fontdeparagrafimplicit1"/>
          <w:b/>
          <w:bCs/>
          <w:sz w:val="24"/>
          <w:szCs w:val="24"/>
          <w:lang w:val="ro-RO"/>
        </w:rPr>
        <w:t>Societate</w:t>
      </w:r>
      <w:r w:rsidRPr="000C3F97">
        <w:rPr>
          <w:rStyle w:val="Fontdeparagrafimplicit1"/>
          <w:sz w:val="24"/>
          <w:szCs w:val="24"/>
          <w:lang w:val="ro-RO"/>
        </w:rPr>
        <w:t xml:space="preserve">, </w:t>
      </w:r>
      <w:r w:rsidR="009007FB" w:rsidRPr="000C3F97">
        <w:rPr>
          <w:rStyle w:val="Fontdeparagrafimplicit1"/>
          <w:sz w:val="24"/>
          <w:szCs w:val="24"/>
          <w:highlight w:val="yellow"/>
          <w:lang w:val="ro-RO"/>
        </w:rPr>
        <w:t xml:space="preserve"> conform </w:t>
      </w:r>
      <w:r w:rsidR="009007FB" w:rsidRPr="000C3F97">
        <w:rPr>
          <w:rStyle w:val="Fontdeparagrafimplicit1"/>
          <w:i/>
          <w:iCs/>
          <w:sz w:val="24"/>
          <w:szCs w:val="24"/>
          <w:highlight w:val="yellow"/>
          <w:lang w:val="ro-RO"/>
        </w:rPr>
        <w:t xml:space="preserve">Codului Etic International pentru  Profesioniștii Contabili emis de Consiliul pentru Standarde Internaționale de Etica pentru Contabili inclusiv standardele internaționale de independență </w:t>
      </w:r>
      <w:r w:rsidR="009007FB" w:rsidRPr="000C3F97">
        <w:rPr>
          <w:rStyle w:val="Fontdeparagrafimplicit1"/>
          <w:sz w:val="24"/>
          <w:szCs w:val="24"/>
          <w:highlight w:val="yellow"/>
          <w:lang w:val="ro-RO"/>
        </w:rPr>
        <w:t xml:space="preserve">(toate împreună denumite </w:t>
      </w:r>
      <w:r w:rsidR="009007FB" w:rsidRPr="000C3F97">
        <w:rPr>
          <w:rStyle w:val="Fontdeparagrafimplicit1"/>
          <w:b/>
          <w:bCs/>
          <w:sz w:val="24"/>
          <w:szCs w:val="24"/>
          <w:highlight w:val="yellow"/>
          <w:lang w:val="ro-RO"/>
        </w:rPr>
        <w:t>Codul IESBA</w:t>
      </w:r>
      <w:r w:rsidR="009007FB" w:rsidRPr="000C3F97">
        <w:rPr>
          <w:rStyle w:val="Fontdeparagrafimplicit1"/>
          <w:sz w:val="24"/>
          <w:szCs w:val="24"/>
          <w:highlight w:val="yellow"/>
          <w:lang w:val="ro-RO"/>
        </w:rPr>
        <w:t>),</w:t>
      </w:r>
      <w:r w:rsidR="009007FB" w:rsidRPr="000C3F97">
        <w:rPr>
          <w:rStyle w:val="Fontdeparagrafimplicit1"/>
          <w:sz w:val="24"/>
          <w:szCs w:val="24"/>
          <w:lang w:val="ro-RO"/>
        </w:rPr>
        <w:t xml:space="preserve"> conform cerințelor etice care sunt relevante pentru auditul situațiilor financiare în România, inclusiv </w:t>
      </w:r>
      <w:r w:rsidR="009007FB" w:rsidRPr="000C3F97">
        <w:rPr>
          <w:rStyle w:val="Fontdeparagrafimplicit1"/>
          <w:b/>
          <w:bCs/>
          <w:sz w:val="24"/>
          <w:szCs w:val="24"/>
          <w:lang w:val="ro-RO"/>
        </w:rPr>
        <w:t>Legea</w:t>
      </w:r>
      <w:r w:rsidR="009007FB" w:rsidRPr="000C3F97">
        <w:rPr>
          <w:rStyle w:val="Fontdeparagrafimplicit1"/>
          <w:sz w:val="24"/>
          <w:szCs w:val="24"/>
          <w:lang w:val="ro-RO"/>
        </w:rPr>
        <w:t>,</w:t>
      </w:r>
      <w:r w:rsidRPr="000C3F97">
        <w:rPr>
          <w:rStyle w:val="Fontdeparagrafimplicit1"/>
          <w:sz w:val="24"/>
          <w:szCs w:val="24"/>
          <w:lang w:val="ro-RO"/>
        </w:rPr>
        <w:t xml:space="preserve"> </w:t>
      </w:r>
      <w:r w:rsidR="003610B3" w:rsidRPr="000C3F97">
        <w:rPr>
          <w:rStyle w:val="Fontdeparagrafimplicit1"/>
          <w:sz w:val="24"/>
          <w:szCs w:val="24"/>
          <w:lang w:val="ro-RO"/>
        </w:rPr>
        <w:t>ș</w:t>
      </w:r>
      <w:r w:rsidRPr="000C3F97">
        <w:rPr>
          <w:rStyle w:val="Fontdeparagrafimplicit1"/>
          <w:sz w:val="24"/>
          <w:szCs w:val="24"/>
          <w:lang w:val="ro-RO"/>
        </w:rPr>
        <w:t xml:space="preserve">i </w:t>
      </w:r>
      <w:r w:rsidR="00F9381C" w:rsidRPr="000C3F97">
        <w:rPr>
          <w:sz w:val="24"/>
          <w:szCs w:val="24"/>
          <w:lang w:val="ro-RO"/>
        </w:rPr>
        <w:t xml:space="preserve">ne-am îndeplinit responsabilitățile etice conform acestor cerințe și conform </w:t>
      </w:r>
      <w:r w:rsidR="00F9381C" w:rsidRPr="000C3F97">
        <w:rPr>
          <w:b/>
          <w:bCs/>
          <w:sz w:val="24"/>
          <w:szCs w:val="24"/>
          <w:lang w:val="ro-RO"/>
        </w:rPr>
        <w:t xml:space="preserve">Codului </w:t>
      </w:r>
      <w:r w:rsidRPr="000C3F97">
        <w:rPr>
          <w:rStyle w:val="Fontdeparagrafimplicit1"/>
          <w:b/>
          <w:bCs/>
          <w:sz w:val="24"/>
          <w:szCs w:val="24"/>
          <w:lang w:val="ro-RO"/>
        </w:rPr>
        <w:t>IESBA</w:t>
      </w:r>
      <w:r w:rsidRPr="000C3F97">
        <w:rPr>
          <w:rStyle w:val="Fontdeparagrafimplicit1"/>
          <w:sz w:val="24"/>
          <w:szCs w:val="24"/>
          <w:lang w:val="ro-RO"/>
        </w:rPr>
        <w:t xml:space="preserve">. </w:t>
      </w:r>
      <w:r w:rsidRPr="000C3F97">
        <w:rPr>
          <w:rStyle w:val="Fontdeparagrafimplicit1"/>
          <w:sz w:val="24"/>
          <w:szCs w:val="24"/>
          <w:lang w:val="ro-RO"/>
        </w:rPr>
        <w:lastRenderedPageBreak/>
        <w:t>Considerăm c</w:t>
      </w:r>
      <w:r w:rsidR="003610B3" w:rsidRPr="000C3F97">
        <w:rPr>
          <w:rStyle w:val="Fontdeparagrafimplicit1"/>
          <w:sz w:val="24"/>
          <w:szCs w:val="24"/>
          <w:lang w:val="ro-RO"/>
        </w:rPr>
        <w:t>ă</w:t>
      </w:r>
      <w:r w:rsidRPr="000C3F97">
        <w:rPr>
          <w:rStyle w:val="Fontdeparagrafimplicit1"/>
          <w:sz w:val="24"/>
          <w:szCs w:val="24"/>
          <w:lang w:val="ro-RO"/>
        </w:rPr>
        <w:t xml:space="preserve"> probele de audit pe care le-am ob</w:t>
      </w:r>
      <w:r w:rsidR="003610B3" w:rsidRPr="000C3F97">
        <w:rPr>
          <w:rStyle w:val="Fontdeparagrafimplicit1"/>
          <w:sz w:val="24"/>
          <w:szCs w:val="24"/>
          <w:lang w:val="ro-RO"/>
        </w:rPr>
        <w:t>ț</w:t>
      </w:r>
      <w:r w:rsidRPr="000C3F97">
        <w:rPr>
          <w:rStyle w:val="Fontdeparagrafimplicit1"/>
          <w:sz w:val="24"/>
          <w:szCs w:val="24"/>
          <w:lang w:val="ro-RO"/>
        </w:rPr>
        <w:t xml:space="preserve">inut sunt suficiente </w:t>
      </w:r>
      <w:r w:rsidR="003610B3" w:rsidRPr="000C3F97">
        <w:rPr>
          <w:rStyle w:val="Fontdeparagrafimplicit1"/>
          <w:sz w:val="24"/>
          <w:szCs w:val="24"/>
          <w:lang w:val="ro-RO"/>
        </w:rPr>
        <w:t>ș</w:t>
      </w:r>
      <w:r w:rsidRPr="000C3F97">
        <w:rPr>
          <w:rStyle w:val="Fontdeparagrafimplicit1"/>
          <w:sz w:val="24"/>
          <w:szCs w:val="24"/>
          <w:lang w:val="ro-RO"/>
        </w:rPr>
        <w:t xml:space="preserve">i adecvate pentru a furniza o baza pentru </w:t>
      </w:r>
      <w:r w:rsidR="003610B3" w:rsidRPr="000C3F97">
        <w:rPr>
          <w:rStyle w:val="Fontdeparagrafimplicit1"/>
          <w:sz w:val="24"/>
          <w:szCs w:val="24"/>
          <w:lang w:val="ro-RO"/>
        </w:rPr>
        <w:t>&lt;&lt;</w:t>
      </w:r>
      <w:r w:rsidRPr="000C3F97">
        <w:rPr>
          <w:rStyle w:val="Fontdeparagrafimplicit1"/>
          <w:sz w:val="24"/>
          <w:szCs w:val="24"/>
          <w:lang w:val="ro-RO"/>
        </w:rPr>
        <w:t>opinia noastr</w:t>
      </w:r>
      <w:r w:rsidR="003610B3" w:rsidRPr="000C3F97">
        <w:rPr>
          <w:rStyle w:val="Fontdeparagrafimplicit1"/>
          <w:sz w:val="24"/>
          <w:szCs w:val="24"/>
          <w:lang w:val="ro-RO"/>
        </w:rPr>
        <w:t>ă&gt;&gt;</w:t>
      </w:r>
      <w:r w:rsidRPr="000C3F97">
        <w:rPr>
          <w:rStyle w:val="Fontdeparagrafimplicit1"/>
          <w:sz w:val="24"/>
          <w:szCs w:val="24"/>
          <w:lang w:val="ro-RO"/>
        </w:rPr>
        <w:t xml:space="preserve"> </w:t>
      </w:r>
    </w:p>
    <w:p w14:paraId="45411F7D" w14:textId="77777777" w:rsidR="006B7D3D" w:rsidRPr="000C3F97" w:rsidRDefault="006B7D3D">
      <w:pPr>
        <w:spacing w:line="240" w:lineRule="auto"/>
        <w:jc w:val="both"/>
        <w:rPr>
          <w:i/>
          <w:iCs/>
          <w:sz w:val="24"/>
          <w:szCs w:val="24"/>
          <w:lang w:val="ro-RO"/>
        </w:rPr>
      </w:pPr>
    </w:p>
    <w:p w14:paraId="3587715F" w14:textId="77777777" w:rsidR="001B1AD7" w:rsidRDefault="001B1AD7">
      <w:pPr>
        <w:pStyle w:val="Corptext1"/>
        <w:spacing w:line="240" w:lineRule="auto"/>
        <w:ind w:right="121"/>
        <w:jc w:val="both"/>
        <w:rPr>
          <w:rStyle w:val="Fontdeparagrafimplicit1"/>
          <w:b/>
          <w:i/>
          <w:sz w:val="24"/>
          <w:szCs w:val="24"/>
          <w:lang w:val="ro-RO"/>
        </w:rPr>
      </w:pPr>
    </w:p>
    <w:p w14:paraId="4EC61C2F" w14:textId="77777777" w:rsidR="001B1AD7" w:rsidRDefault="001B1AD7">
      <w:pPr>
        <w:pStyle w:val="Corptext1"/>
        <w:spacing w:line="240" w:lineRule="auto"/>
        <w:ind w:right="121"/>
        <w:jc w:val="both"/>
        <w:rPr>
          <w:rStyle w:val="Fontdeparagrafimplicit1"/>
          <w:b/>
          <w:i/>
          <w:sz w:val="24"/>
          <w:szCs w:val="24"/>
          <w:lang w:val="ro-RO"/>
        </w:rPr>
      </w:pPr>
    </w:p>
    <w:p w14:paraId="6E61E223" w14:textId="281528AC" w:rsidR="006B7D3D" w:rsidRPr="000C3F97" w:rsidRDefault="008D15C6">
      <w:pPr>
        <w:pStyle w:val="Corptext1"/>
        <w:spacing w:line="240" w:lineRule="auto"/>
        <w:ind w:right="121"/>
        <w:jc w:val="both"/>
        <w:rPr>
          <w:rStyle w:val="Fontdeparagrafimplicit1"/>
          <w:b/>
          <w:iCs/>
          <w:sz w:val="24"/>
          <w:szCs w:val="24"/>
          <w:lang w:val="ro-RO"/>
        </w:rPr>
      </w:pPr>
      <w:r w:rsidRPr="000C3F97">
        <w:rPr>
          <w:rStyle w:val="Fontdeparagrafimplicit1"/>
          <w:b/>
          <w:i/>
          <w:sz w:val="24"/>
          <w:szCs w:val="24"/>
          <w:lang w:val="ro-RO"/>
        </w:rPr>
        <w:t>Incertitudine semnificativ</w:t>
      </w:r>
      <w:r w:rsidR="00CD0FB1" w:rsidRPr="000C3F97">
        <w:rPr>
          <w:rStyle w:val="Fontdeparagrafimplicit1"/>
          <w:b/>
          <w:i/>
          <w:sz w:val="24"/>
          <w:szCs w:val="24"/>
          <w:lang w:val="ro-RO"/>
        </w:rPr>
        <w:t>ă</w:t>
      </w:r>
      <w:r w:rsidRPr="000C3F97">
        <w:rPr>
          <w:rStyle w:val="Fontdeparagrafimplicit1"/>
          <w:b/>
          <w:i/>
          <w:sz w:val="24"/>
          <w:szCs w:val="24"/>
          <w:lang w:val="ro-RO"/>
        </w:rPr>
        <w:t xml:space="preserve"> legat</w:t>
      </w:r>
      <w:r w:rsidR="00CD0FB1" w:rsidRPr="000C3F97">
        <w:rPr>
          <w:rStyle w:val="Fontdeparagrafimplicit1"/>
          <w:b/>
          <w:i/>
          <w:sz w:val="24"/>
          <w:szCs w:val="24"/>
          <w:lang w:val="ro-RO"/>
        </w:rPr>
        <w:t>ă</w:t>
      </w:r>
      <w:r w:rsidRPr="000C3F97">
        <w:rPr>
          <w:rStyle w:val="Fontdeparagrafimplicit1"/>
          <w:b/>
          <w:i/>
          <w:sz w:val="24"/>
          <w:szCs w:val="24"/>
          <w:lang w:val="ro-RO"/>
        </w:rPr>
        <w:t xml:space="preserve"> de continuitatea activit</w:t>
      </w:r>
      <w:r w:rsidR="00CD0FB1" w:rsidRPr="000C3F97">
        <w:rPr>
          <w:rStyle w:val="Fontdeparagrafimplicit1"/>
          <w:b/>
          <w:i/>
          <w:sz w:val="24"/>
          <w:szCs w:val="24"/>
          <w:lang w:val="ro-RO"/>
        </w:rPr>
        <w:t>ăț</w:t>
      </w:r>
      <w:r w:rsidRPr="000C3F97">
        <w:rPr>
          <w:rStyle w:val="Fontdeparagrafimplicit1"/>
          <w:b/>
          <w:i/>
          <w:sz w:val="24"/>
          <w:szCs w:val="24"/>
          <w:lang w:val="ro-RO"/>
        </w:rPr>
        <w:t xml:space="preserve">ii </w:t>
      </w:r>
      <w:r w:rsidRPr="000C3F97">
        <w:rPr>
          <w:rStyle w:val="Fontdeparagrafimplicit1"/>
          <w:b/>
          <w:iCs/>
          <w:sz w:val="24"/>
          <w:szCs w:val="24"/>
          <w:lang w:val="ro-RO"/>
        </w:rPr>
        <w:t>[</w:t>
      </w:r>
      <w:r w:rsidR="00C0588D" w:rsidRPr="000C3F97">
        <w:rPr>
          <w:rStyle w:val="Fontdeparagrafimplicit1"/>
          <w:b/>
          <w:i/>
          <w:iCs/>
          <w:sz w:val="24"/>
          <w:szCs w:val="24"/>
          <w:lang w:val="ro-RO"/>
        </w:rPr>
        <w:t>Nota CAFR</w:t>
      </w:r>
      <w:r w:rsidRPr="000C3F97">
        <w:rPr>
          <w:rStyle w:val="Fontdeparagrafimplicit1"/>
          <w:b/>
          <w:i/>
          <w:iCs/>
          <w:sz w:val="24"/>
          <w:szCs w:val="24"/>
          <w:lang w:val="ro-RO"/>
        </w:rPr>
        <w:t>: daca este cazul</w:t>
      </w:r>
      <w:r w:rsidR="00CD0FB1" w:rsidRPr="000C3F97">
        <w:rPr>
          <w:rStyle w:val="Fontdeparagrafimplicit1"/>
          <w:b/>
          <w:i/>
          <w:iCs/>
          <w:sz w:val="24"/>
          <w:szCs w:val="24"/>
          <w:lang w:val="ro-RO"/>
        </w:rPr>
        <w:t xml:space="preserve">, se va </w:t>
      </w:r>
      <w:r w:rsidRPr="000C3F97">
        <w:rPr>
          <w:rStyle w:val="Fontdeparagrafimplicit1"/>
          <w:b/>
          <w:i/>
          <w:iCs/>
          <w:sz w:val="24"/>
          <w:szCs w:val="24"/>
          <w:lang w:val="ro-RO"/>
        </w:rPr>
        <w:t>adapta la specificul situa</w:t>
      </w:r>
      <w:r w:rsidR="00CD0FB1" w:rsidRPr="000C3F97">
        <w:rPr>
          <w:rStyle w:val="Fontdeparagrafimplicit1"/>
          <w:b/>
          <w:i/>
          <w:iCs/>
          <w:sz w:val="24"/>
          <w:szCs w:val="24"/>
          <w:lang w:val="ro-RO"/>
        </w:rPr>
        <w:t>ț</w:t>
      </w:r>
      <w:r w:rsidRPr="000C3F97">
        <w:rPr>
          <w:rStyle w:val="Fontdeparagrafimplicit1"/>
          <w:b/>
          <w:i/>
          <w:iCs/>
          <w:sz w:val="24"/>
          <w:szCs w:val="24"/>
          <w:lang w:val="ro-RO"/>
        </w:rPr>
        <w:t>iei</w:t>
      </w:r>
      <w:r w:rsidRPr="000C3F97">
        <w:rPr>
          <w:rStyle w:val="Fontdeparagrafimplicit1"/>
          <w:b/>
          <w:iCs/>
          <w:sz w:val="24"/>
          <w:szCs w:val="24"/>
          <w:lang w:val="ro-RO"/>
        </w:rPr>
        <w:t>]</w:t>
      </w:r>
    </w:p>
    <w:p w14:paraId="27C6029B" w14:textId="77777777" w:rsidR="00001EEE" w:rsidRPr="000C3F97" w:rsidRDefault="00001EEE">
      <w:pPr>
        <w:pStyle w:val="Corptext1"/>
        <w:spacing w:line="240" w:lineRule="auto"/>
        <w:ind w:right="121"/>
        <w:jc w:val="both"/>
        <w:rPr>
          <w:b/>
          <w:sz w:val="24"/>
          <w:szCs w:val="24"/>
          <w:lang w:val="ro-RO"/>
        </w:rPr>
      </w:pPr>
    </w:p>
    <w:p w14:paraId="3C2D4FDA" w14:textId="6489506B" w:rsidR="006B7D3D" w:rsidRPr="000C3F97" w:rsidRDefault="008D15C6">
      <w:pPr>
        <w:pStyle w:val="Body"/>
        <w:numPr>
          <w:ilvl w:val="0"/>
          <w:numId w:val="1"/>
        </w:numPr>
        <w:spacing w:before="0" w:after="0" w:line="240" w:lineRule="auto"/>
        <w:jc w:val="both"/>
        <w:rPr>
          <w:sz w:val="24"/>
          <w:szCs w:val="24"/>
          <w:lang w:val="ro-RO"/>
        </w:rPr>
      </w:pPr>
      <w:r w:rsidRPr="000C3F97">
        <w:rPr>
          <w:rStyle w:val="Fontdeparagrafimplicit1"/>
          <w:sz w:val="24"/>
          <w:szCs w:val="24"/>
          <w:lang w:val="ro-RO"/>
        </w:rPr>
        <w:t>Atragem aten</w:t>
      </w:r>
      <w:r w:rsidR="003F4FA6" w:rsidRPr="000C3F97">
        <w:rPr>
          <w:rStyle w:val="Fontdeparagrafimplicit1"/>
          <w:sz w:val="24"/>
          <w:szCs w:val="24"/>
          <w:lang w:val="ro-RO"/>
        </w:rPr>
        <w:t>ț</w:t>
      </w:r>
      <w:r w:rsidRPr="000C3F97">
        <w:rPr>
          <w:rStyle w:val="Fontdeparagrafimplicit1"/>
          <w:sz w:val="24"/>
          <w:szCs w:val="24"/>
          <w:lang w:val="ro-RO"/>
        </w:rPr>
        <w:t xml:space="preserve">ia asupra </w:t>
      </w:r>
      <w:r w:rsidRPr="000C3F97">
        <w:rPr>
          <w:rStyle w:val="Fontdeparagrafimplicit1"/>
          <w:b/>
          <w:bCs/>
          <w:i/>
          <w:iCs/>
          <w:sz w:val="24"/>
          <w:szCs w:val="24"/>
          <w:lang w:val="ro-RO"/>
        </w:rPr>
        <w:t>Notei XX</w:t>
      </w:r>
      <w:r w:rsidRPr="000C3F97">
        <w:rPr>
          <w:rStyle w:val="Fontdeparagrafimplicit1"/>
          <w:sz w:val="24"/>
          <w:szCs w:val="24"/>
          <w:lang w:val="ro-RO"/>
        </w:rPr>
        <w:t xml:space="preserve"> din situa</w:t>
      </w:r>
      <w:r w:rsidR="0009027B" w:rsidRPr="000C3F97">
        <w:rPr>
          <w:rStyle w:val="Fontdeparagrafimplicit1"/>
          <w:sz w:val="24"/>
          <w:szCs w:val="24"/>
          <w:lang w:val="ro-RO"/>
        </w:rPr>
        <w:t>ț</w:t>
      </w:r>
      <w:r w:rsidRPr="000C3F97">
        <w:rPr>
          <w:rStyle w:val="Fontdeparagrafimplicit1"/>
          <w:sz w:val="24"/>
          <w:szCs w:val="24"/>
          <w:lang w:val="ro-RO"/>
        </w:rPr>
        <w:t>iile financiare, conform c</w:t>
      </w:r>
      <w:r w:rsidR="0009027B" w:rsidRPr="000C3F97">
        <w:rPr>
          <w:rStyle w:val="Fontdeparagrafimplicit1"/>
          <w:sz w:val="24"/>
          <w:szCs w:val="24"/>
          <w:lang w:val="ro-RO"/>
        </w:rPr>
        <w:t>ă</w:t>
      </w:r>
      <w:r w:rsidRPr="000C3F97">
        <w:rPr>
          <w:rStyle w:val="Fontdeparagrafimplicit1"/>
          <w:sz w:val="24"/>
          <w:szCs w:val="24"/>
          <w:lang w:val="ro-RO"/>
        </w:rPr>
        <w:t xml:space="preserve">reia Societatea a </w:t>
      </w:r>
      <w:r w:rsidR="0009027B" w:rsidRPr="000C3F97">
        <w:rPr>
          <w:rStyle w:val="Fontdeparagrafimplicit1"/>
          <w:sz w:val="24"/>
          <w:szCs w:val="24"/>
          <w:lang w:val="ro-RO"/>
        </w:rPr>
        <w:t>î</w:t>
      </w:r>
      <w:r w:rsidRPr="000C3F97">
        <w:rPr>
          <w:rStyle w:val="Fontdeparagrafimplicit1"/>
          <w:sz w:val="24"/>
          <w:szCs w:val="24"/>
          <w:lang w:val="ro-RO"/>
        </w:rPr>
        <w:t>nregistrat o pierdere net</w:t>
      </w:r>
      <w:r w:rsidR="0009027B" w:rsidRPr="000C3F97">
        <w:rPr>
          <w:rStyle w:val="Fontdeparagrafimplicit1"/>
          <w:sz w:val="24"/>
          <w:szCs w:val="24"/>
          <w:lang w:val="ro-RO"/>
        </w:rPr>
        <w:t>ă</w:t>
      </w:r>
      <w:r w:rsidRPr="000C3F97">
        <w:rPr>
          <w:rStyle w:val="Fontdeparagrafimplicit1"/>
          <w:sz w:val="24"/>
          <w:szCs w:val="24"/>
          <w:lang w:val="ro-RO"/>
        </w:rPr>
        <w:t xml:space="preserve"> de [...] lei </w:t>
      </w:r>
      <w:r w:rsidR="0009027B" w:rsidRPr="000C3F97">
        <w:rPr>
          <w:rStyle w:val="Fontdeparagrafimplicit1"/>
          <w:sz w:val="24"/>
          <w:szCs w:val="24"/>
          <w:lang w:val="ro-RO"/>
        </w:rPr>
        <w:t>î</w:t>
      </w:r>
      <w:r w:rsidRPr="000C3F97">
        <w:rPr>
          <w:rStyle w:val="Fontdeparagrafimplicit1"/>
          <w:sz w:val="24"/>
          <w:szCs w:val="24"/>
          <w:lang w:val="ro-RO"/>
        </w:rPr>
        <w:t>n cursul exerci</w:t>
      </w:r>
      <w:r w:rsidR="0009027B" w:rsidRPr="000C3F97">
        <w:rPr>
          <w:rStyle w:val="Fontdeparagrafimplicit1"/>
          <w:sz w:val="24"/>
          <w:szCs w:val="24"/>
          <w:lang w:val="ro-RO"/>
        </w:rPr>
        <w:t>ț</w:t>
      </w:r>
      <w:r w:rsidRPr="000C3F97">
        <w:rPr>
          <w:rStyle w:val="Fontdeparagrafimplicit1"/>
          <w:sz w:val="24"/>
          <w:szCs w:val="24"/>
          <w:lang w:val="ro-RO"/>
        </w:rPr>
        <w:t xml:space="preserve">iului financiar </w:t>
      </w:r>
      <w:r w:rsidR="0009027B" w:rsidRPr="000C3F97">
        <w:rPr>
          <w:rStyle w:val="Fontdeparagrafimplicit1"/>
          <w:sz w:val="24"/>
          <w:szCs w:val="24"/>
          <w:lang w:val="ro-RO"/>
        </w:rPr>
        <w:t>î</w:t>
      </w:r>
      <w:r w:rsidRPr="000C3F97">
        <w:rPr>
          <w:rStyle w:val="Fontdeparagrafimplicit1"/>
          <w:sz w:val="24"/>
          <w:szCs w:val="24"/>
          <w:lang w:val="ro-RO"/>
        </w:rPr>
        <w:t>ncheiat la 31 decembrie 20</w:t>
      </w:r>
      <w:r w:rsidR="0009027B" w:rsidRPr="000C3F97">
        <w:rPr>
          <w:rStyle w:val="Fontdeparagrafimplicit1"/>
          <w:sz w:val="24"/>
          <w:szCs w:val="24"/>
          <w:lang w:val="ro-RO"/>
        </w:rPr>
        <w:t>2</w:t>
      </w:r>
      <w:r w:rsidRPr="000C3F97">
        <w:rPr>
          <w:rStyle w:val="Fontdeparagrafimplicit1"/>
          <w:sz w:val="24"/>
          <w:szCs w:val="24"/>
          <w:lang w:val="ro-RO"/>
        </w:rPr>
        <w:t xml:space="preserve">x </w:t>
      </w:r>
      <w:r w:rsidR="0009027B" w:rsidRPr="000C3F97">
        <w:rPr>
          <w:rStyle w:val="Fontdeparagrafimplicit1"/>
          <w:sz w:val="24"/>
          <w:szCs w:val="24"/>
          <w:lang w:val="ro-RO"/>
        </w:rPr>
        <w:t>ș</w:t>
      </w:r>
      <w:r w:rsidRPr="000C3F97">
        <w:rPr>
          <w:rStyle w:val="Fontdeparagrafimplicit1"/>
          <w:sz w:val="24"/>
          <w:szCs w:val="24"/>
          <w:lang w:val="ro-RO"/>
        </w:rPr>
        <w:t>i, la data respectiv</w:t>
      </w:r>
      <w:r w:rsidR="0009027B" w:rsidRPr="000C3F97">
        <w:rPr>
          <w:rStyle w:val="Fontdeparagrafimplicit1"/>
          <w:sz w:val="24"/>
          <w:szCs w:val="24"/>
          <w:lang w:val="ro-RO"/>
        </w:rPr>
        <w:t>ă</w:t>
      </w:r>
      <w:r w:rsidRPr="000C3F97">
        <w:rPr>
          <w:rStyle w:val="Fontdeparagrafimplicit1"/>
          <w:sz w:val="24"/>
          <w:szCs w:val="24"/>
          <w:lang w:val="ro-RO"/>
        </w:rPr>
        <w:t>, datoriile curente ale Societ</w:t>
      </w:r>
      <w:r w:rsidR="0009027B" w:rsidRPr="000C3F97">
        <w:rPr>
          <w:rStyle w:val="Fontdeparagrafimplicit1"/>
          <w:sz w:val="24"/>
          <w:szCs w:val="24"/>
          <w:lang w:val="ro-RO"/>
        </w:rPr>
        <w:t>ăț</w:t>
      </w:r>
      <w:r w:rsidRPr="000C3F97">
        <w:rPr>
          <w:rStyle w:val="Fontdeparagrafimplicit1"/>
          <w:sz w:val="24"/>
          <w:szCs w:val="24"/>
          <w:lang w:val="ro-RO"/>
        </w:rPr>
        <w:t>ii dep</w:t>
      </w:r>
      <w:r w:rsidR="0009027B" w:rsidRPr="000C3F97">
        <w:rPr>
          <w:rStyle w:val="Fontdeparagrafimplicit1"/>
          <w:sz w:val="24"/>
          <w:szCs w:val="24"/>
          <w:lang w:val="ro-RO"/>
        </w:rPr>
        <w:t>ăș</w:t>
      </w:r>
      <w:r w:rsidRPr="000C3F97">
        <w:rPr>
          <w:rStyle w:val="Fontdeparagrafimplicit1"/>
          <w:sz w:val="24"/>
          <w:szCs w:val="24"/>
          <w:lang w:val="ro-RO"/>
        </w:rPr>
        <w:t>eau activele totale ale acesteia cu [...] lei.  Dup</w:t>
      </w:r>
      <w:r w:rsidR="0009027B" w:rsidRPr="000C3F97">
        <w:rPr>
          <w:rStyle w:val="Fontdeparagrafimplicit1"/>
          <w:sz w:val="24"/>
          <w:szCs w:val="24"/>
          <w:lang w:val="ro-RO"/>
        </w:rPr>
        <w:t>ă</w:t>
      </w:r>
      <w:r w:rsidRPr="000C3F97">
        <w:rPr>
          <w:rStyle w:val="Fontdeparagrafimplicit1"/>
          <w:sz w:val="24"/>
          <w:szCs w:val="24"/>
          <w:lang w:val="ro-RO"/>
        </w:rPr>
        <w:t xml:space="preserve"> cum este men</w:t>
      </w:r>
      <w:r w:rsidR="0009027B" w:rsidRPr="000C3F97">
        <w:rPr>
          <w:rStyle w:val="Fontdeparagrafimplicit1"/>
          <w:sz w:val="24"/>
          <w:szCs w:val="24"/>
          <w:lang w:val="ro-RO"/>
        </w:rPr>
        <w:t>ț</w:t>
      </w:r>
      <w:r w:rsidRPr="000C3F97">
        <w:rPr>
          <w:rStyle w:val="Fontdeparagrafimplicit1"/>
          <w:sz w:val="24"/>
          <w:szCs w:val="24"/>
          <w:lang w:val="ro-RO"/>
        </w:rPr>
        <w:t xml:space="preserve">ionat </w:t>
      </w:r>
      <w:r w:rsidR="0009027B" w:rsidRPr="000C3F97">
        <w:rPr>
          <w:rStyle w:val="Fontdeparagrafimplicit1"/>
          <w:sz w:val="24"/>
          <w:szCs w:val="24"/>
          <w:lang w:val="ro-RO"/>
        </w:rPr>
        <w:t>î</w:t>
      </w:r>
      <w:r w:rsidRPr="000C3F97">
        <w:rPr>
          <w:rStyle w:val="Fontdeparagrafimplicit1"/>
          <w:sz w:val="24"/>
          <w:szCs w:val="24"/>
          <w:lang w:val="ro-RO"/>
        </w:rPr>
        <w:t xml:space="preserve">n Nota XX, aceste evenimente </w:t>
      </w:r>
      <w:r w:rsidR="0009027B" w:rsidRPr="000C3F97">
        <w:rPr>
          <w:rStyle w:val="Fontdeparagrafimplicit1"/>
          <w:sz w:val="24"/>
          <w:szCs w:val="24"/>
          <w:lang w:val="ro-RO"/>
        </w:rPr>
        <w:t>ș</w:t>
      </w:r>
      <w:r w:rsidRPr="000C3F97">
        <w:rPr>
          <w:rStyle w:val="Fontdeparagrafimplicit1"/>
          <w:sz w:val="24"/>
          <w:szCs w:val="24"/>
          <w:lang w:val="ro-RO"/>
        </w:rPr>
        <w:t>i condi</w:t>
      </w:r>
      <w:r w:rsidR="0009027B" w:rsidRPr="000C3F97">
        <w:rPr>
          <w:rStyle w:val="Fontdeparagrafimplicit1"/>
          <w:sz w:val="24"/>
          <w:szCs w:val="24"/>
          <w:lang w:val="ro-RO"/>
        </w:rPr>
        <w:t>ț</w:t>
      </w:r>
      <w:r w:rsidRPr="000C3F97">
        <w:rPr>
          <w:rStyle w:val="Fontdeparagrafimplicit1"/>
          <w:sz w:val="24"/>
          <w:szCs w:val="24"/>
          <w:lang w:val="ro-RO"/>
        </w:rPr>
        <w:t xml:space="preserve">ii, </w:t>
      </w:r>
      <w:r w:rsidR="0009027B" w:rsidRPr="000C3F97">
        <w:rPr>
          <w:rStyle w:val="Fontdeparagrafimplicit1"/>
          <w:sz w:val="24"/>
          <w:szCs w:val="24"/>
          <w:lang w:val="ro-RO"/>
        </w:rPr>
        <w:t>î</w:t>
      </w:r>
      <w:r w:rsidRPr="000C3F97">
        <w:rPr>
          <w:rStyle w:val="Fontdeparagrafimplicit1"/>
          <w:sz w:val="24"/>
          <w:szCs w:val="24"/>
          <w:lang w:val="ro-RO"/>
        </w:rPr>
        <w:t xml:space="preserve">mpreuna cu alte aspecte prezentate </w:t>
      </w:r>
      <w:r w:rsidR="0009027B" w:rsidRPr="000C3F97">
        <w:rPr>
          <w:rStyle w:val="Fontdeparagrafimplicit1"/>
          <w:sz w:val="24"/>
          <w:szCs w:val="24"/>
          <w:lang w:val="ro-RO"/>
        </w:rPr>
        <w:t>î</w:t>
      </w:r>
      <w:r w:rsidRPr="000C3F97">
        <w:rPr>
          <w:rStyle w:val="Fontdeparagrafimplicit1"/>
          <w:sz w:val="24"/>
          <w:szCs w:val="24"/>
          <w:lang w:val="ro-RO"/>
        </w:rPr>
        <w:t>n Nota XX, indica existen</w:t>
      </w:r>
      <w:r w:rsidR="0009027B" w:rsidRPr="000C3F97">
        <w:rPr>
          <w:rStyle w:val="Fontdeparagrafimplicit1"/>
          <w:sz w:val="24"/>
          <w:szCs w:val="24"/>
          <w:lang w:val="ro-RO"/>
        </w:rPr>
        <w:t>ț</w:t>
      </w:r>
      <w:r w:rsidRPr="000C3F97">
        <w:rPr>
          <w:rStyle w:val="Fontdeparagrafimplicit1"/>
          <w:sz w:val="24"/>
          <w:szCs w:val="24"/>
          <w:lang w:val="ro-RO"/>
        </w:rPr>
        <w:t xml:space="preserve">a unei incertitudini semnificative care ar putea pune </w:t>
      </w:r>
      <w:r w:rsidR="0009027B" w:rsidRPr="000C3F97">
        <w:rPr>
          <w:rStyle w:val="Fontdeparagrafimplicit1"/>
          <w:sz w:val="24"/>
          <w:szCs w:val="24"/>
          <w:lang w:val="ro-RO"/>
        </w:rPr>
        <w:t>î</w:t>
      </w:r>
      <w:r w:rsidRPr="000C3F97">
        <w:rPr>
          <w:rStyle w:val="Fontdeparagrafimplicit1"/>
          <w:sz w:val="24"/>
          <w:szCs w:val="24"/>
          <w:lang w:val="ro-RO"/>
        </w:rPr>
        <w:t xml:space="preserve">n mod semnificativ la </w:t>
      </w:r>
      <w:r w:rsidR="0009027B" w:rsidRPr="000C3F97">
        <w:rPr>
          <w:rStyle w:val="Fontdeparagrafimplicit1"/>
          <w:sz w:val="24"/>
          <w:szCs w:val="24"/>
          <w:lang w:val="ro-RO"/>
        </w:rPr>
        <w:t>î</w:t>
      </w:r>
      <w:r w:rsidRPr="000C3F97">
        <w:rPr>
          <w:rStyle w:val="Fontdeparagrafimplicit1"/>
          <w:sz w:val="24"/>
          <w:szCs w:val="24"/>
          <w:lang w:val="ro-RO"/>
        </w:rPr>
        <w:t>ndoial</w:t>
      </w:r>
      <w:r w:rsidR="0009027B" w:rsidRPr="000C3F97">
        <w:rPr>
          <w:rStyle w:val="Fontdeparagrafimplicit1"/>
          <w:sz w:val="24"/>
          <w:szCs w:val="24"/>
          <w:lang w:val="ro-RO"/>
        </w:rPr>
        <w:t>ă</w:t>
      </w:r>
      <w:r w:rsidRPr="000C3F97">
        <w:rPr>
          <w:rStyle w:val="Fontdeparagrafimplicit1"/>
          <w:sz w:val="24"/>
          <w:szCs w:val="24"/>
          <w:lang w:val="ro-RO"/>
        </w:rPr>
        <w:t xml:space="preserve"> capacitatea  </w:t>
      </w:r>
      <w:r w:rsidRPr="000C3F97">
        <w:rPr>
          <w:rStyle w:val="Fontdeparagrafimplicit1"/>
          <w:b/>
          <w:bCs/>
          <w:sz w:val="24"/>
          <w:szCs w:val="24"/>
          <w:lang w:val="ro-RO"/>
        </w:rPr>
        <w:t>Societ</w:t>
      </w:r>
      <w:r w:rsidR="0009027B" w:rsidRPr="000C3F97">
        <w:rPr>
          <w:rStyle w:val="Fontdeparagrafimplicit1"/>
          <w:b/>
          <w:bCs/>
          <w:sz w:val="24"/>
          <w:szCs w:val="24"/>
          <w:lang w:val="ro-RO"/>
        </w:rPr>
        <w:t>ăț</w:t>
      </w:r>
      <w:r w:rsidRPr="000C3F97">
        <w:rPr>
          <w:rStyle w:val="Fontdeparagrafimplicit1"/>
          <w:b/>
          <w:bCs/>
          <w:sz w:val="24"/>
          <w:szCs w:val="24"/>
          <w:lang w:val="ro-RO"/>
        </w:rPr>
        <w:t>ii</w:t>
      </w:r>
      <w:r w:rsidRPr="000C3F97">
        <w:rPr>
          <w:rStyle w:val="Fontdeparagrafimplicit1"/>
          <w:sz w:val="24"/>
          <w:szCs w:val="24"/>
          <w:lang w:val="ro-RO"/>
        </w:rPr>
        <w:t xml:space="preserve"> de a-</w:t>
      </w:r>
      <w:r w:rsidR="0009027B" w:rsidRPr="000C3F97">
        <w:rPr>
          <w:rStyle w:val="Fontdeparagrafimplicit1"/>
          <w:sz w:val="24"/>
          <w:szCs w:val="24"/>
          <w:lang w:val="ro-RO"/>
        </w:rPr>
        <w:t>ș</w:t>
      </w:r>
      <w:r w:rsidRPr="000C3F97">
        <w:rPr>
          <w:rStyle w:val="Fontdeparagrafimplicit1"/>
          <w:sz w:val="24"/>
          <w:szCs w:val="24"/>
          <w:lang w:val="ro-RO"/>
        </w:rPr>
        <w:t>i continua activitatea.  Opinia noastr</w:t>
      </w:r>
      <w:r w:rsidR="0009027B" w:rsidRPr="000C3F97">
        <w:rPr>
          <w:rStyle w:val="Fontdeparagrafimplicit1"/>
          <w:sz w:val="24"/>
          <w:szCs w:val="24"/>
          <w:lang w:val="ro-RO"/>
        </w:rPr>
        <w:t>ă</w:t>
      </w:r>
      <w:r w:rsidRPr="000C3F97">
        <w:rPr>
          <w:rStyle w:val="Fontdeparagrafimplicit1"/>
          <w:sz w:val="24"/>
          <w:szCs w:val="24"/>
          <w:lang w:val="ro-RO"/>
        </w:rPr>
        <w:t xml:space="preserve"> nu este modificat</w:t>
      </w:r>
      <w:r w:rsidR="0009027B" w:rsidRPr="000C3F97">
        <w:rPr>
          <w:rStyle w:val="Fontdeparagrafimplicit1"/>
          <w:sz w:val="24"/>
          <w:szCs w:val="24"/>
          <w:lang w:val="ro-RO"/>
        </w:rPr>
        <w:t>ă</w:t>
      </w:r>
      <w:r w:rsidRPr="000C3F97">
        <w:rPr>
          <w:rStyle w:val="Fontdeparagrafimplicit1"/>
          <w:sz w:val="24"/>
          <w:szCs w:val="24"/>
          <w:lang w:val="ro-RO"/>
        </w:rPr>
        <w:t xml:space="preserve"> cu privire la acest aspect </w:t>
      </w:r>
      <w:r w:rsidRPr="000C3F97">
        <w:rPr>
          <w:rStyle w:val="Fontdeparagrafimplicit1"/>
          <w:sz w:val="24"/>
          <w:szCs w:val="24"/>
          <w:shd w:val="clear" w:color="auto" w:fill="00FFFF"/>
          <w:lang w:val="ro-RO"/>
        </w:rPr>
        <w:t xml:space="preserve">[sau, </w:t>
      </w:r>
      <w:r w:rsidRPr="000C3F97">
        <w:rPr>
          <w:rStyle w:val="Fontdeparagrafimplicit1"/>
          <w:i/>
          <w:iCs/>
          <w:sz w:val="24"/>
          <w:szCs w:val="24"/>
          <w:shd w:val="clear" w:color="auto" w:fill="00FFFF"/>
          <w:lang w:val="ro-RO"/>
        </w:rPr>
        <w:t>dup</w:t>
      </w:r>
      <w:r w:rsidR="00C23DFD" w:rsidRPr="000C3F97">
        <w:rPr>
          <w:rStyle w:val="Fontdeparagrafimplicit1"/>
          <w:i/>
          <w:iCs/>
          <w:sz w:val="24"/>
          <w:szCs w:val="24"/>
          <w:shd w:val="clear" w:color="auto" w:fill="00FFFF"/>
          <w:lang w:val="ro-RO"/>
        </w:rPr>
        <w:t>ă</w:t>
      </w:r>
      <w:r w:rsidRPr="000C3F97">
        <w:rPr>
          <w:rStyle w:val="Fontdeparagrafimplicit1"/>
          <w:i/>
          <w:iCs/>
          <w:sz w:val="24"/>
          <w:szCs w:val="24"/>
          <w:shd w:val="clear" w:color="auto" w:fill="00FFFF"/>
          <w:lang w:val="ro-RO"/>
        </w:rPr>
        <w:t xml:space="preserve"> caz, „nu avem cuno</w:t>
      </w:r>
      <w:r w:rsidR="00C23DFD" w:rsidRPr="000C3F97">
        <w:rPr>
          <w:rStyle w:val="Fontdeparagrafimplicit1"/>
          <w:i/>
          <w:iCs/>
          <w:sz w:val="24"/>
          <w:szCs w:val="24"/>
          <w:shd w:val="clear" w:color="auto" w:fill="00FFFF"/>
          <w:lang w:val="ro-RO"/>
        </w:rPr>
        <w:t>ș</w:t>
      </w:r>
      <w:r w:rsidRPr="000C3F97">
        <w:rPr>
          <w:rStyle w:val="Fontdeparagrafimplicit1"/>
          <w:i/>
          <w:iCs/>
          <w:sz w:val="24"/>
          <w:szCs w:val="24"/>
          <w:shd w:val="clear" w:color="auto" w:fill="00FFFF"/>
          <w:lang w:val="ro-RO"/>
        </w:rPr>
        <w:t>tin</w:t>
      </w:r>
      <w:r w:rsidR="00C23DFD" w:rsidRPr="000C3F97">
        <w:rPr>
          <w:rStyle w:val="Fontdeparagrafimplicit1"/>
          <w:i/>
          <w:iCs/>
          <w:sz w:val="24"/>
          <w:szCs w:val="24"/>
          <w:shd w:val="clear" w:color="auto" w:fill="00FFFF"/>
          <w:lang w:val="ro-RO"/>
        </w:rPr>
        <w:t>ță</w:t>
      </w:r>
      <w:r w:rsidRPr="000C3F97">
        <w:rPr>
          <w:rStyle w:val="Fontdeparagrafimplicit1"/>
          <w:i/>
          <w:iCs/>
          <w:sz w:val="24"/>
          <w:szCs w:val="24"/>
          <w:shd w:val="clear" w:color="auto" w:fill="00FFFF"/>
          <w:lang w:val="ro-RO"/>
        </w:rPr>
        <w:t xml:space="preserve"> de evenimente sau condi</w:t>
      </w:r>
      <w:r w:rsidR="00C23DFD" w:rsidRPr="000C3F97">
        <w:rPr>
          <w:rStyle w:val="Fontdeparagrafimplicit1"/>
          <w:i/>
          <w:iCs/>
          <w:sz w:val="24"/>
          <w:szCs w:val="24"/>
          <w:shd w:val="clear" w:color="auto" w:fill="00FFFF"/>
          <w:lang w:val="ro-RO"/>
        </w:rPr>
        <w:t>ț</w:t>
      </w:r>
      <w:r w:rsidRPr="000C3F97">
        <w:rPr>
          <w:rStyle w:val="Fontdeparagrafimplicit1"/>
          <w:i/>
          <w:iCs/>
          <w:sz w:val="24"/>
          <w:szCs w:val="24"/>
          <w:shd w:val="clear" w:color="auto" w:fill="00FFFF"/>
          <w:lang w:val="ro-RO"/>
        </w:rPr>
        <w:t>ii viitoare care pot determina Societatea s</w:t>
      </w:r>
      <w:r w:rsidR="00C23DFD" w:rsidRPr="000C3F97">
        <w:rPr>
          <w:rStyle w:val="Fontdeparagrafimplicit1"/>
          <w:i/>
          <w:iCs/>
          <w:sz w:val="24"/>
          <w:szCs w:val="24"/>
          <w:shd w:val="clear" w:color="auto" w:fill="00FFFF"/>
          <w:lang w:val="ro-RO"/>
        </w:rPr>
        <w:t>ă</w:t>
      </w:r>
      <w:r w:rsidRPr="000C3F97">
        <w:rPr>
          <w:rStyle w:val="Fontdeparagrafimplicit1"/>
          <w:i/>
          <w:iCs/>
          <w:sz w:val="24"/>
          <w:szCs w:val="24"/>
          <w:shd w:val="clear" w:color="auto" w:fill="00FFFF"/>
          <w:lang w:val="ro-RO"/>
        </w:rPr>
        <w:t xml:space="preserve"> nu </w:t>
      </w:r>
      <w:r w:rsidR="00C23DFD" w:rsidRPr="000C3F97">
        <w:rPr>
          <w:rStyle w:val="Fontdeparagrafimplicit1"/>
          <w:i/>
          <w:iCs/>
          <w:sz w:val="24"/>
          <w:szCs w:val="24"/>
          <w:shd w:val="clear" w:color="auto" w:fill="00FFFF"/>
          <w:lang w:val="ro-RO"/>
        </w:rPr>
        <w:t>își</w:t>
      </w:r>
      <w:r w:rsidRPr="000C3F97">
        <w:rPr>
          <w:rStyle w:val="Fontdeparagrafimplicit1"/>
          <w:i/>
          <w:iCs/>
          <w:sz w:val="24"/>
          <w:szCs w:val="24"/>
          <w:shd w:val="clear" w:color="auto" w:fill="00FFFF"/>
          <w:lang w:val="ro-RO"/>
        </w:rPr>
        <w:t xml:space="preserve"> mai desf</w:t>
      </w:r>
      <w:r w:rsidR="00C23DFD" w:rsidRPr="000C3F97">
        <w:rPr>
          <w:rStyle w:val="Fontdeparagrafimplicit1"/>
          <w:i/>
          <w:iCs/>
          <w:sz w:val="24"/>
          <w:szCs w:val="24"/>
          <w:shd w:val="clear" w:color="auto" w:fill="00FFFF"/>
          <w:lang w:val="ro-RO"/>
        </w:rPr>
        <w:t>ăș</w:t>
      </w:r>
      <w:r w:rsidRPr="000C3F97">
        <w:rPr>
          <w:rStyle w:val="Fontdeparagrafimplicit1"/>
          <w:i/>
          <w:iCs/>
          <w:sz w:val="24"/>
          <w:szCs w:val="24"/>
          <w:shd w:val="clear" w:color="auto" w:fill="00FFFF"/>
          <w:lang w:val="ro-RO"/>
        </w:rPr>
        <w:t>oare activitatea</w:t>
      </w:r>
      <w:r w:rsidR="00397B1C" w:rsidRPr="000C3F97">
        <w:rPr>
          <w:rStyle w:val="Fontdeparagrafimplicit1"/>
          <w:i/>
          <w:iCs/>
          <w:sz w:val="24"/>
          <w:szCs w:val="24"/>
          <w:shd w:val="clear" w:color="auto" w:fill="00FFFF"/>
          <w:lang w:val="ro-RO"/>
        </w:rPr>
        <w:t xml:space="preserve"> în </w:t>
      </w:r>
      <w:r w:rsidRPr="000C3F97">
        <w:rPr>
          <w:rStyle w:val="Fontdeparagrafimplicit1"/>
          <w:i/>
          <w:iCs/>
          <w:sz w:val="24"/>
          <w:szCs w:val="24"/>
          <w:shd w:val="clear" w:color="auto" w:fill="00FFFF"/>
          <w:lang w:val="ro-RO"/>
        </w:rPr>
        <w:t>baza principiului continuit</w:t>
      </w:r>
      <w:r w:rsidR="00C23DFD" w:rsidRPr="000C3F97">
        <w:rPr>
          <w:rStyle w:val="Fontdeparagrafimplicit1"/>
          <w:i/>
          <w:iCs/>
          <w:sz w:val="24"/>
          <w:szCs w:val="24"/>
          <w:shd w:val="clear" w:color="auto" w:fill="00FFFF"/>
          <w:lang w:val="ro-RO"/>
        </w:rPr>
        <w:t>ăț</w:t>
      </w:r>
      <w:r w:rsidRPr="000C3F97">
        <w:rPr>
          <w:rStyle w:val="Fontdeparagrafimplicit1"/>
          <w:i/>
          <w:iCs/>
          <w:sz w:val="24"/>
          <w:szCs w:val="24"/>
          <w:shd w:val="clear" w:color="auto" w:fill="00FFFF"/>
          <w:lang w:val="ro-RO"/>
        </w:rPr>
        <w:t>ii activit</w:t>
      </w:r>
      <w:r w:rsidR="00C23DFD" w:rsidRPr="000C3F97">
        <w:rPr>
          <w:rStyle w:val="Fontdeparagrafimplicit1"/>
          <w:i/>
          <w:iCs/>
          <w:sz w:val="24"/>
          <w:szCs w:val="24"/>
          <w:shd w:val="clear" w:color="auto" w:fill="00FFFF"/>
          <w:lang w:val="ro-RO"/>
        </w:rPr>
        <w:t>ăț</w:t>
      </w:r>
      <w:r w:rsidRPr="000C3F97">
        <w:rPr>
          <w:rStyle w:val="Fontdeparagrafimplicit1"/>
          <w:i/>
          <w:iCs/>
          <w:sz w:val="24"/>
          <w:szCs w:val="24"/>
          <w:shd w:val="clear" w:color="auto" w:fill="00FFFF"/>
          <w:lang w:val="ro-RO"/>
        </w:rPr>
        <w:t xml:space="preserve">ii” </w:t>
      </w:r>
      <w:r w:rsidRPr="000C3F97">
        <w:rPr>
          <w:rStyle w:val="Fontdeparagrafimplicit1"/>
          <w:sz w:val="24"/>
          <w:szCs w:val="24"/>
          <w:shd w:val="clear" w:color="auto" w:fill="00FFFF"/>
          <w:lang w:val="ro-RO"/>
        </w:rPr>
        <w:t>][</w:t>
      </w:r>
      <w:r w:rsidRPr="000C3F97">
        <w:rPr>
          <w:rStyle w:val="Fontdeparagrafimplicit1"/>
          <w:i/>
          <w:iCs/>
          <w:sz w:val="24"/>
          <w:szCs w:val="24"/>
          <w:shd w:val="clear" w:color="auto" w:fill="00FFFF"/>
          <w:lang w:val="ro-RO"/>
        </w:rPr>
        <w:t xml:space="preserve"> se completeaz</w:t>
      </w:r>
      <w:r w:rsidR="00C23DFD" w:rsidRPr="000C3F97">
        <w:rPr>
          <w:rStyle w:val="Fontdeparagrafimplicit1"/>
          <w:i/>
          <w:iCs/>
          <w:sz w:val="24"/>
          <w:szCs w:val="24"/>
          <w:shd w:val="clear" w:color="auto" w:fill="00FFFF"/>
          <w:lang w:val="ro-RO"/>
        </w:rPr>
        <w:t>ă</w:t>
      </w:r>
      <w:r w:rsidRPr="000C3F97">
        <w:rPr>
          <w:rStyle w:val="Fontdeparagrafimplicit1"/>
          <w:i/>
          <w:iCs/>
          <w:sz w:val="24"/>
          <w:szCs w:val="24"/>
          <w:shd w:val="clear" w:color="auto" w:fill="00FFFF"/>
          <w:lang w:val="ro-RO"/>
        </w:rPr>
        <w:t xml:space="preserve"> cu detalii indiferent de concluzii</w:t>
      </w:r>
      <w:r w:rsidRPr="000C3F97">
        <w:rPr>
          <w:rStyle w:val="Fontdeparagrafimplicit1"/>
          <w:sz w:val="24"/>
          <w:szCs w:val="24"/>
          <w:shd w:val="clear" w:color="auto" w:fill="00FFFF"/>
          <w:lang w:val="ro-RO"/>
        </w:rPr>
        <w:t>].</w:t>
      </w:r>
      <w:r w:rsidRPr="000C3F97">
        <w:rPr>
          <w:rStyle w:val="Fontdeparagrafimplicit1"/>
          <w:sz w:val="24"/>
          <w:szCs w:val="24"/>
          <w:lang w:val="ro-RO"/>
        </w:rPr>
        <w:t xml:space="preserve">. </w:t>
      </w:r>
    </w:p>
    <w:p w14:paraId="315D30D8" w14:textId="77777777" w:rsidR="006B7D3D" w:rsidRPr="000C3F97" w:rsidRDefault="006B7D3D">
      <w:pPr>
        <w:spacing w:line="240" w:lineRule="auto"/>
        <w:jc w:val="both"/>
        <w:rPr>
          <w:i/>
          <w:iCs/>
          <w:sz w:val="24"/>
          <w:szCs w:val="24"/>
          <w:lang w:val="ro-RO"/>
        </w:rPr>
      </w:pPr>
    </w:p>
    <w:p w14:paraId="4E7E68AC" w14:textId="77777777" w:rsidR="009F4F2D" w:rsidRPr="000C3F97" w:rsidRDefault="009F4F2D">
      <w:pPr>
        <w:pStyle w:val="Corptext21"/>
        <w:spacing w:before="130" w:after="130"/>
        <w:rPr>
          <w:rStyle w:val="Fontdeparagrafimplicit1"/>
          <w:b/>
          <w:i/>
          <w:iCs/>
          <w:sz w:val="24"/>
          <w:szCs w:val="24"/>
          <w:lang w:val="ro-RO"/>
        </w:rPr>
      </w:pPr>
    </w:p>
    <w:p w14:paraId="5F278F5B" w14:textId="157F44C8" w:rsidR="006B7D3D" w:rsidRPr="000C3F97" w:rsidRDefault="008D15C6">
      <w:pPr>
        <w:pStyle w:val="Corptext21"/>
        <w:spacing w:before="130" w:after="130"/>
        <w:rPr>
          <w:sz w:val="24"/>
          <w:szCs w:val="24"/>
          <w:lang w:val="ro-RO"/>
        </w:rPr>
      </w:pPr>
      <w:r w:rsidRPr="000C3F97">
        <w:rPr>
          <w:rStyle w:val="Fontdeparagrafimplicit1"/>
          <w:b/>
          <w:i/>
          <w:iCs/>
          <w:sz w:val="24"/>
          <w:szCs w:val="24"/>
          <w:lang w:val="ro-RO"/>
        </w:rPr>
        <w:t>Eviden</w:t>
      </w:r>
      <w:r w:rsidR="0009027B" w:rsidRPr="000C3F97">
        <w:rPr>
          <w:rStyle w:val="Fontdeparagrafimplicit1"/>
          <w:b/>
          <w:i/>
          <w:iCs/>
          <w:sz w:val="24"/>
          <w:szCs w:val="24"/>
          <w:lang w:val="ro-RO"/>
        </w:rPr>
        <w:t>ț</w:t>
      </w:r>
      <w:r w:rsidRPr="000C3F97">
        <w:rPr>
          <w:rStyle w:val="Fontdeparagrafimplicit1"/>
          <w:b/>
          <w:i/>
          <w:iCs/>
          <w:sz w:val="24"/>
          <w:szCs w:val="24"/>
          <w:lang w:val="ro-RO"/>
        </w:rPr>
        <w:t>ierea unor aspecte</w:t>
      </w:r>
      <w:r w:rsidRPr="000C3F97">
        <w:rPr>
          <w:rStyle w:val="Fontdeparagrafimplicit1"/>
          <w:b/>
          <w:iCs/>
          <w:sz w:val="24"/>
          <w:szCs w:val="24"/>
          <w:lang w:val="ro-RO"/>
        </w:rPr>
        <w:t xml:space="preserve"> [</w:t>
      </w:r>
      <w:r w:rsidRPr="000C3F97">
        <w:rPr>
          <w:rStyle w:val="Fontdeparagrafimplicit1"/>
          <w:i/>
          <w:iCs/>
          <w:sz w:val="24"/>
          <w:szCs w:val="24"/>
          <w:lang w:val="ro-RO"/>
        </w:rPr>
        <w:t xml:space="preserve">Nota CAFR: daca este cazul/a se adapta la specificul </w:t>
      </w:r>
      <w:r w:rsidR="00C23DFD" w:rsidRPr="000C3F97">
        <w:rPr>
          <w:rStyle w:val="Fontdeparagrafimplicit1"/>
          <w:i/>
          <w:iCs/>
          <w:sz w:val="24"/>
          <w:szCs w:val="24"/>
          <w:lang w:val="ro-RO"/>
        </w:rPr>
        <w:t>situației</w:t>
      </w:r>
      <w:r w:rsidRPr="000C3F97">
        <w:rPr>
          <w:rStyle w:val="Fontdeparagrafimplicit1"/>
          <w:b/>
          <w:iCs/>
          <w:sz w:val="24"/>
          <w:szCs w:val="24"/>
          <w:lang w:val="ro-RO"/>
        </w:rPr>
        <w:t>]</w:t>
      </w:r>
    </w:p>
    <w:p w14:paraId="5147B784" w14:textId="77777777" w:rsidR="001B1AD7" w:rsidRDefault="008D15C6">
      <w:pPr>
        <w:pStyle w:val="Body"/>
        <w:numPr>
          <w:ilvl w:val="0"/>
          <w:numId w:val="1"/>
        </w:numPr>
        <w:spacing w:before="0" w:after="0" w:line="240" w:lineRule="auto"/>
        <w:jc w:val="both"/>
        <w:rPr>
          <w:sz w:val="24"/>
          <w:szCs w:val="24"/>
          <w:lang w:val="ro-RO"/>
        </w:rPr>
      </w:pPr>
      <w:r w:rsidRPr="000C3F97">
        <w:rPr>
          <w:sz w:val="24"/>
          <w:szCs w:val="24"/>
          <w:lang w:val="ro-RO"/>
        </w:rPr>
        <w:t>Atragem aten</w:t>
      </w:r>
      <w:r w:rsidR="0009027B" w:rsidRPr="000C3F97">
        <w:rPr>
          <w:sz w:val="24"/>
          <w:szCs w:val="24"/>
          <w:lang w:val="ro-RO"/>
        </w:rPr>
        <w:t>ț</w:t>
      </w:r>
      <w:r w:rsidRPr="000C3F97">
        <w:rPr>
          <w:sz w:val="24"/>
          <w:szCs w:val="24"/>
          <w:lang w:val="ro-RO"/>
        </w:rPr>
        <w:t>ia asupra Notei X din situa</w:t>
      </w:r>
      <w:r w:rsidR="0009027B" w:rsidRPr="000C3F97">
        <w:rPr>
          <w:sz w:val="24"/>
          <w:szCs w:val="24"/>
          <w:lang w:val="ro-RO"/>
        </w:rPr>
        <w:t>ț</w:t>
      </w:r>
      <w:r w:rsidRPr="000C3F97">
        <w:rPr>
          <w:sz w:val="24"/>
          <w:szCs w:val="24"/>
          <w:lang w:val="ro-RO"/>
        </w:rPr>
        <w:t xml:space="preserve">iile financiare, care descrie............................. . </w:t>
      </w:r>
    </w:p>
    <w:p w14:paraId="1BFBF669" w14:textId="77777777" w:rsidR="001B1AD7" w:rsidRDefault="001B1AD7" w:rsidP="001B1AD7">
      <w:pPr>
        <w:pStyle w:val="Body"/>
        <w:spacing w:before="0" w:after="0" w:line="240" w:lineRule="auto"/>
        <w:ind w:left="340"/>
        <w:jc w:val="both"/>
        <w:rPr>
          <w:sz w:val="24"/>
          <w:szCs w:val="24"/>
          <w:lang w:val="ro-RO"/>
        </w:rPr>
      </w:pPr>
    </w:p>
    <w:p w14:paraId="7F93484F" w14:textId="475827CE" w:rsidR="006B7D3D" w:rsidRPr="000C3F97" w:rsidRDefault="008D15C6" w:rsidP="001B1AD7">
      <w:pPr>
        <w:pStyle w:val="Body"/>
        <w:spacing w:before="0" w:after="0" w:line="240" w:lineRule="auto"/>
        <w:ind w:left="340"/>
        <w:jc w:val="both"/>
        <w:rPr>
          <w:sz w:val="24"/>
          <w:szCs w:val="24"/>
          <w:lang w:val="ro-RO"/>
        </w:rPr>
      </w:pPr>
      <w:r w:rsidRPr="000C3F97">
        <w:rPr>
          <w:sz w:val="24"/>
          <w:szCs w:val="24"/>
          <w:lang w:val="ro-RO"/>
        </w:rPr>
        <w:t>Opinia noastr</w:t>
      </w:r>
      <w:r w:rsidR="0009027B" w:rsidRPr="000C3F97">
        <w:rPr>
          <w:sz w:val="24"/>
          <w:szCs w:val="24"/>
          <w:lang w:val="ro-RO"/>
        </w:rPr>
        <w:t>ă</w:t>
      </w:r>
      <w:r w:rsidRPr="000C3F97">
        <w:rPr>
          <w:sz w:val="24"/>
          <w:szCs w:val="24"/>
          <w:lang w:val="ro-RO"/>
        </w:rPr>
        <w:t xml:space="preserve"> nu este modificat</w:t>
      </w:r>
      <w:r w:rsidR="0009027B" w:rsidRPr="000C3F97">
        <w:rPr>
          <w:sz w:val="24"/>
          <w:szCs w:val="24"/>
          <w:lang w:val="ro-RO"/>
        </w:rPr>
        <w:t>ă</w:t>
      </w:r>
      <w:r w:rsidRPr="000C3F97">
        <w:rPr>
          <w:sz w:val="24"/>
          <w:szCs w:val="24"/>
          <w:lang w:val="ro-RO"/>
        </w:rPr>
        <w:t xml:space="preserve"> cu privire la acest aspect. </w:t>
      </w:r>
    </w:p>
    <w:p w14:paraId="130F981E" w14:textId="77777777" w:rsidR="009F4F2D" w:rsidRPr="000C3F97" w:rsidRDefault="009F4F2D">
      <w:pPr>
        <w:pStyle w:val="Corptext21"/>
        <w:spacing w:before="130" w:after="130"/>
        <w:rPr>
          <w:b/>
          <w:i/>
          <w:iCs/>
          <w:sz w:val="24"/>
          <w:szCs w:val="24"/>
          <w:lang w:val="ro-RO"/>
        </w:rPr>
      </w:pPr>
    </w:p>
    <w:p w14:paraId="644A67DC" w14:textId="77777777" w:rsidR="009F4F2D" w:rsidRPr="000C3F97" w:rsidRDefault="009F4F2D">
      <w:pPr>
        <w:pStyle w:val="Corptext21"/>
        <w:spacing w:before="130" w:after="130"/>
        <w:rPr>
          <w:b/>
          <w:i/>
          <w:iCs/>
          <w:sz w:val="24"/>
          <w:szCs w:val="24"/>
          <w:lang w:val="ro-RO"/>
        </w:rPr>
      </w:pPr>
    </w:p>
    <w:p w14:paraId="5C5CA22A" w14:textId="584B856C" w:rsidR="006B7D3D" w:rsidRDefault="008D15C6">
      <w:pPr>
        <w:pStyle w:val="Corptext21"/>
        <w:spacing w:before="130" w:after="130"/>
        <w:rPr>
          <w:b/>
          <w:i/>
          <w:iCs/>
          <w:sz w:val="24"/>
          <w:szCs w:val="24"/>
          <w:lang w:val="ro-RO"/>
        </w:rPr>
      </w:pPr>
      <w:r w:rsidRPr="000C3F97">
        <w:rPr>
          <w:b/>
          <w:i/>
          <w:iCs/>
          <w:sz w:val="24"/>
          <w:szCs w:val="24"/>
          <w:lang w:val="ro-RO"/>
        </w:rPr>
        <w:t>Alte informa</w:t>
      </w:r>
      <w:r w:rsidR="0009027B" w:rsidRPr="000C3F97">
        <w:rPr>
          <w:b/>
          <w:i/>
          <w:iCs/>
          <w:sz w:val="24"/>
          <w:szCs w:val="24"/>
          <w:lang w:val="ro-RO"/>
        </w:rPr>
        <w:t>ț</w:t>
      </w:r>
      <w:r w:rsidRPr="000C3F97">
        <w:rPr>
          <w:b/>
          <w:i/>
          <w:iCs/>
          <w:sz w:val="24"/>
          <w:szCs w:val="24"/>
          <w:lang w:val="ro-RO"/>
        </w:rPr>
        <w:t>ii – Raportul Administratorilor și Declarația nefina</w:t>
      </w:r>
      <w:r w:rsidR="0009027B" w:rsidRPr="000C3F97">
        <w:rPr>
          <w:b/>
          <w:i/>
          <w:iCs/>
          <w:sz w:val="24"/>
          <w:szCs w:val="24"/>
          <w:lang w:val="ro-RO"/>
        </w:rPr>
        <w:t>n</w:t>
      </w:r>
      <w:r w:rsidRPr="000C3F97">
        <w:rPr>
          <w:b/>
          <w:i/>
          <w:iCs/>
          <w:sz w:val="24"/>
          <w:szCs w:val="24"/>
          <w:lang w:val="ro-RO"/>
        </w:rPr>
        <w:t>ciară</w:t>
      </w:r>
    </w:p>
    <w:p w14:paraId="63D0B04B" w14:textId="77777777" w:rsidR="00A84B67" w:rsidRPr="000C3F97" w:rsidRDefault="00A84B67">
      <w:pPr>
        <w:pStyle w:val="Corptext21"/>
        <w:spacing w:before="130" w:after="130"/>
        <w:rPr>
          <w:b/>
          <w:i/>
          <w:iCs/>
          <w:sz w:val="24"/>
          <w:szCs w:val="24"/>
          <w:lang w:val="ro-RO"/>
        </w:rPr>
      </w:pPr>
    </w:p>
    <w:p w14:paraId="68C61E6A" w14:textId="67C4F1D7" w:rsidR="006B7D3D" w:rsidRPr="000C3F97" w:rsidRDefault="008D15C6">
      <w:pPr>
        <w:pStyle w:val="Body"/>
        <w:spacing w:before="0" w:after="0" w:line="240" w:lineRule="auto"/>
        <w:ind w:left="340" w:hanging="340"/>
        <w:jc w:val="both"/>
        <w:rPr>
          <w:sz w:val="24"/>
          <w:szCs w:val="24"/>
          <w:lang w:val="ro-RO"/>
        </w:rPr>
      </w:pPr>
      <w:r w:rsidRPr="000C3F97">
        <w:rPr>
          <w:rStyle w:val="Fontdeparagrafimplicit1"/>
          <w:color w:val="222222"/>
          <w:sz w:val="24"/>
          <w:szCs w:val="24"/>
          <w:lang w:val="ro-RO"/>
        </w:rPr>
        <w:t>7</w:t>
      </w:r>
      <w:r w:rsidRPr="000C3F97">
        <w:rPr>
          <w:rStyle w:val="Fontdeparagrafimplicit1"/>
          <w:color w:val="222222"/>
          <w:sz w:val="24"/>
          <w:szCs w:val="24"/>
          <w:lang w:val="ro-RO"/>
        </w:rPr>
        <w:tab/>
        <w:t xml:space="preserve">Administratorii sunt responsabili pentru întocmirea </w:t>
      </w:r>
      <w:r w:rsidR="0009027B" w:rsidRPr="000C3F97">
        <w:rPr>
          <w:rStyle w:val="Fontdeparagrafimplicit1"/>
          <w:color w:val="222222"/>
          <w:sz w:val="24"/>
          <w:szCs w:val="24"/>
          <w:lang w:val="ro-RO"/>
        </w:rPr>
        <w:t>ș</w:t>
      </w:r>
      <w:r w:rsidRPr="000C3F97">
        <w:rPr>
          <w:rStyle w:val="Fontdeparagrafimplicit1"/>
          <w:color w:val="222222"/>
          <w:sz w:val="24"/>
          <w:szCs w:val="24"/>
          <w:lang w:val="ro-RO"/>
        </w:rPr>
        <w:t>i prezentarea altor informa</w:t>
      </w:r>
      <w:r w:rsidR="0009027B" w:rsidRPr="000C3F97">
        <w:rPr>
          <w:rStyle w:val="Fontdeparagrafimplicit1"/>
          <w:color w:val="222222"/>
          <w:sz w:val="24"/>
          <w:szCs w:val="24"/>
          <w:lang w:val="ro-RO"/>
        </w:rPr>
        <w:t>ț</w:t>
      </w:r>
      <w:r w:rsidRPr="000C3F97">
        <w:rPr>
          <w:rStyle w:val="Fontdeparagrafimplicit1"/>
          <w:color w:val="222222"/>
          <w:sz w:val="24"/>
          <w:szCs w:val="24"/>
          <w:lang w:val="ro-RO"/>
        </w:rPr>
        <w:t xml:space="preserve">ii. Acele </w:t>
      </w:r>
      <w:r w:rsidR="0009027B" w:rsidRPr="000C3F97">
        <w:rPr>
          <w:rStyle w:val="Fontdeparagrafimplicit1"/>
          <w:color w:val="222222"/>
          <w:sz w:val="24"/>
          <w:szCs w:val="24"/>
          <w:lang w:val="ro-RO"/>
        </w:rPr>
        <w:t>„</w:t>
      </w:r>
      <w:r w:rsidR="0009027B" w:rsidRPr="000C3F97">
        <w:rPr>
          <w:rStyle w:val="Fontdeparagrafimplicit1"/>
          <w:i/>
          <w:iCs/>
          <w:color w:val="222222"/>
          <w:sz w:val="24"/>
          <w:szCs w:val="24"/>
          <w:lang w:val="ro-RO"/>
        </w:rPr>
        <w:t>A</w:t>
      </w:r>
      <w:r w:rsidRPr="000C3F97">
        <w:rPr>
          <w:rStyle w:val="Fontdeparagrafimplicit1"/>
          <w:i/>
          <w:iCs/>
          <w:color w:val="222222"/>
          <w:sz w:val="24"/>
          <w:szCs w:val="24"/>
          <w:lang w:val="ro-RO"/>
        </w:rPr>
        <w:t>lte informa</w:t>
      </w:r>
      <w:r w:rsidR="0009027B" w:rsidRPr="000C3F97">
        <w:rPr>
          <w:rStyle w:val="Fontdeparagrafimplicit1"/>
          <w:i/>
          <w:iCs/>
          <w:color w:val="222222"/>
          <w:sz w:val="24"/>
          <w:szCs w:val="24"/>
          <w:lang w:val="ro-RO"/>
        </w:rPr>
        <w:t>ț</w:t>
      </w:r>
      <w:r w:rsidRPr="000C3F97">
        <w:rPr>
          <w:rStyle w:val="Fontdeparagrafimplicit1"/>
          <w:i/>
          <w:iCs/>
          <w:color w:val="222222"/>
          <w:sz w:val="24"/>
          <w:szCs w:val="24"/>
          <w:lang w:val="ro-RO"/>
        </w:rPr>
        <w:t>ii</w:t>
      </w:r>
      <w:r w:rsidR="0009027B" w:rsidRPr="000C3F97">
        <w:rPr>
          <w:rStyle w:val="Fontdeparagrafimplicit1"/>
          <w:i/>
          <w:iCs/>
          <w:color w:val="222222"/>
          <w:sz w:val="24"/>
          <w:szCs w:val="24"/>
          <w:lang w:val="ro-RO"/>
        </w:rPr>
        <w:t>”</w:t>
      </w:r>
      <w:r w:rsidRPr="000C3F97">
        <w:rPr>
          <w:rStyle w:val="Fontdeparagrafimplicit1"/>
          <w:color w:val="222222"/>
          <w:sz w:val="24"/>
          <w:szCs w:val="24"/>
          <w:lang w:val="ro-RO"/>
        </w:rPr>
        <w:t xml:space="preserve"> cuprind </w:t>
      </w:r>
      <w:r w:rsidRPr="000C3F97">
        <w:rPr>
          <w:rStyle w:val="Fontdeparagrafimplicit1"/>
          <w:b/>
          <w:bCs/>
          <w:color w:val="222222"/>
          <w:sz w:val="24"/>
          <w:szCs w:val="24"/>
          <w:lang w:val="ro-RO"/>
        </w:rPr>
        <w:t xml:space="preserve">Raportul administratorilor care include </w:t>
      </w:r>
      <w:r w:rsidR="0009027B" w:rsidRPr="000C3F97">
        <w:rPr>
          <w:rStyle w:val="Fontdeparagrafimplicit1"/>
          <w:b/>
          <w:bCs/>
          <w:color w:val="222222"/>
          <w:sz w:val="24"/>
          <w:szCs w:val="24"/>
          <w:lang w:val="ro-RO"/>
        </w:rPr>
        <w:t>ș</w:t>
      </w:r>
      <w:r w:rsidRPr="000C3F97">
        <w:rPr>
          <w:rStyle w:val="Fontdeparagrafimplicit1"/>
          <w:b/>
          <w:bCs/>
          <w:color w:val="222222"/>
          <w:sz w:val="24"/>
          <w:szCs w:val="24"/>
          <w:lang w:val="ro-RO"/>
        </w:rPr>
        <w:t>i declara</w:t>
      </w:r>
      <w:r w:rsidR="0009027B" w:rsidRPr="000C3F97">
        <w:rPr>
          <w:rStyle w:val="Fontdeparagrafimplicit1"/>
          <w:b/>
          <w:bCs/>
          <w:color w:val="222222"/>
          <w:sz w:val="24"/>
          <w:szCs w:val="24"/>
          <w:lang w:val="ro-RO"/>
        </w:rPr>
        <w:t>ț</w:t>
      </w:r>
      <w:r w:rsidRPr="000C3F97">
        <w:rPr>
          <w:rStyle w:val="Fontdeparagrafimplicit1"/>
          <w:b/>
          <w:bCs/>
          <w:color w:val="222222"/>
          <w:sz w:val="24"/>
          <w:szCs w:val="24"/>
          <w:lang w:val="ro-RO"/>
        </w:rPr>
        <w:t>ia nefinanciar</w:t>
      </w:r>
      <w:r w:rsidR="0009027B" w:rsidRPr="000C3F97">
        <w:rPr>
          <w:rStyle w:val="Fontdeparagrafimplicit1"/>
          <w:b/>
          <w:bCs/>
          <w:color w:val="222222"/>
          <w:sz w:val="24"/>
          <w:szCs w:val="24"/>
          <w:lang w:val="ro-RO"/>
        </w:rPr>
        <w:t>ă</w:t>
      </w:r>
      <w:r w:rsidRPr="000C3F97">
        <w:rPr>
          <w:rStyle w:val="Fontdeparagrafimplicit1"/>
          <w:color w:val="222222"/>
          <w:sz w:val="24"/>
          <w:szCs w:val="24"/>
          <w:lang w:val="ro-RO"/>
        </w:rPr>
        <w:t xml:space="preserve"> </w:t>
      </w:r>
      <w:r w:rsidRPr="000C3F97">
        <w:rPr>
          <w:rStyle w:val="Fontdeparagrafimplicit1"/>
          <w:b/>
          <w:bCs/>
          <w:color w:val="222222"/>
          <w:sz w:val="24"/>
          <w:szCs w:val="24"/>
          <w:lang w:val="ro-RO"/>
        </w:rPr>
        <w:t>[</w:t>
      </w:r>
      <w:r w:rsidRPr="000C3F97">
        <w:rPr>
          <w:rStyle w:val="Fontdeparagrafimplicit1"/>
          <w:b/>
          <w:bCs/>
          <w:i/>
          <w:iCs/>
          <w:color w:val="222222"/>
          <w:sz w:val="24"/>
          <w:szCs w:val="24"/>
          <w:lang w:val="ro-RO"/>
        </w:rPr>
        <w:t>Nota: men</w:t>
      </w:r>
      <w:r w:rsidR="0009027B" w:rsidRPr="000C3F97">
        <w:rPr>
          <w:rStyle w:val="Fontdeparagrafimplicit1"/>
          <w:b/>
          <w:bCs/>
          <w:i/>
          <w:iCs/>
          <w:color w:val="222222"/>
          <w:sz w:val="24"/>
          <w:szCs w:val="24"/>
          <w:lang w:val="ro-RO"/>
        </w:rPr>
        <w:t>ț</w:t>
      </w:r>
      <w:r w:rsidRPr="000C3F97">
        <w:rPr>
          <w:rStyle w:val="Fontdeparagrafimplicit1"/>
          <w:b/>
          <w:bCs/>
          <w:i/>
          <w:iCs/>
          <w:color w:val="222222"/>
          <w:sz w:val="24"/>
          <w:szCs w:val="24"/>
          <w:lang w:val="ro-RO"/>
        </w:rPr>
        <w:t>iunea c</w:t>
      </w:r>
      <w:r w:rsidR="0009027B" w:rsidRPr="000C3F97">
        <w:rPr>
          <w:rStyle w:val="Fontdeparagrafimplicit1"/>
          <w:b/>
          <w:bCs/>
          <w:i/>
          <w:iCs/>
          <w:color w:val="222222"/>
          <w:sz w:val="24"/>
          <w:szCs w:val="24"/>
          <w:lang w:val="ro-RO"/>
        </w:rPr>
        <w:t>ă</w:t>
      </w:r>
      <w:r w:rsidRPr="000C3F97">
        <w:rPr>
          <w:rStyle w:val="Fontdeparagrafimplicit1"/>
          <w:b/>
          <w:bCs/>
          <w:i/>
          <w:iCs/>
          <w:color w:val="222222"/>
          <w:sz w:val="24"/>
          <w:szCs w:val="24"/>
          <w:lang w:val="ro-RO"/>
        </w:rPr>
        <w:t xml:space="preserve"> declara</w:t>
      </w:r>
      <w:r w:rsidR="0009027B" w:rsidRPr="000C3F97">
        <w:rPr>
          <w:rStyle w:val="Fontdeparagrafimplicit1"/>
          <w:b/>
          <w:bCs/>
          <w:i/>
          <w:iCs/>
          <w:color w:val="222222"/>
          <w:sz w:val="24"/>
          <w:szCs w:val="24"/>
          <w:lang w:val="ro-RO"/>
        </w:rPr>
        <w:t>ț</w:t>
      </w:r>
      <w:r w:rsidRPr="000C3F97">
        <w:rPr>
          <w:rStyle w:val="Fontdeparagrafimplicit1"/>
          <w:b/>
          <w:bCs/>
          <w:i/>
          <w:iCs/>
          <w:color w:val="222222"/>
          <w:sz w:val="24"/>
          <w:szCs w:val="24"/>
          <w:lang w:val="ro-RO"/>
        </w:rPr>
        <w:t>ia nefinanciar</w:t>
      </w:r>
      <w:r w:rsidR="0009027B" w:rsidRPr="000C3F97">
        <w:rPr>
          <w:rStyle w:val="Fontdeparagrafimplicit1"/>
          <w:b/>
          <w:bCs/>
          <w:i/>
          <w:iCs/>
          <w:color w:val="222222"/>
          <w:sz w:val="24"/>
          <w:szCs w:val="24"/>
          <w:lang w:val="ro-RO"/>
        </w:rPr>
        <w:t>ă</w:t>
      </w:r>
      <w:r w:rsidRPr="000C3F97">
        <w:rPr>
          <w:rStyle w:val="Fontdeparagrafimplicit1"/>
          <w:b/>
          <w:bCs/>
          <w:i/>
          <w:iCs/>
          <w:color w:val="222222"/>
          <w:sz w:val="24"/>
          <w:szCs w:val="24"/>
          <w:lang w:val="ro-RO"/>
        </w:rPr>
        <w:t xml:space="preserve"> e inclus</w:t>
      </w:r>
      <w:r w:rsidR="0009027B" w:rsidRPr="000C3F97">
        <w:rPr>
          <w:rStyle w:val="Fontdeparagrafimplicit1"/>
          <w:b/>
          <w:bCs/>
          <w:i/>
          <w:iCs/>
          <w:color w:val="222222"/>
          <w:sz w:val="24"/>
          <w:szCs w:val="24"/>
          <w:lang w:val="ro-RO"/>
        </w:rPr>
        <w:t>ă</w:t>
      </w:r>
      <w:r w:rsidRPr="000C3F97">
        <w:rPr>
          <w:rStyle w:val="Fontdeparagrafimplicit1"/>
          <w:b/>
          <w:bCs/>
          <w:i/>
          <w:iCs/>
          <w:color w:val="222222"/>
          <w:sz w:val="24"/>
          <w:szCs w:val="24"/>
          <w:lang w:val="ro-RO"/>
        </w:rPr>
        <w:t xml:space="preserve"> </w:t>
      </w:r>
      <w:r w:rsidR="0009027B" w:rsidRPr="000C3F97">
        <w:rPr>
          <w:rStyle w:val="Fontdeparagrafimplicit1"/>
          <w:b/>
          <w:bCs/>
          <w:i/>
          <w:iCs/>
          <w:color w:val="222222"/>
          <w:sz w:val="24"/>
          <w:szCs w:val="24"/>
          <w:lang w:val="ro-RO"/>
        </w:rPr>
        <w:t>î</w:t>
      </w:r>
      <w:r w:rsidRPr="000C3F97">
        <w:rPr>
          <w:rStyle w:val="Fontdeparagrafimplicit1"/>
          <w:b/>
          <w:bCs/>
          <w:i/>
          <w:iCs/>
          <w:color w:val="222222"/>
          <w:sz w:val="24"/>
          <w:szCs w:val="24"/>
          <w:lang w:val="ro-RO"/>
        </w:rPr>
        <w:t>n raportul administratorului se face numai c</w:t>
      </w:r>
      <w:r w:rsidR="0009027B" w:rsidRPr="000C3F97">
        <w:rPr>
          <w:rStyle w:val="Fontdeparagrafimplicit1"/>
          <w:b/>
          <w:bCs/>
          <w:i/>
          <w:iCs/>
          <w:color w:val="222222"/>
          <w:sz w:val="24"/>
          <w:szCs w:val="24"/>
          <w:lang w:val="ro-RO"/>
        </w:rPr>
        <w:t>â</w:t>
      </w:r>
      <w:r w:rsidRPr="000C3F97">
        <w:rPr>
          <w:rStyle w:val="Fontdeparagrafimplicit1"/>
          <w:b/>
          <w:bCs/>
          <w:i/>
          <w:iCs/>
          <w:color w:val="222222"/>
          <w:sz w:val="24"/>
          <w:szCs w:val="24"/>
          <w:lang w:val="ro-RO"/>
        </w:rPr>
        <w:t>nd e cazul</w:t>
      </w:r>
      <w:r w:rsidRPr="000C3F97">
        <w:rPr>
          <w:rStyle w:val="Fontdeparagrafimplicit1"/>
          <w:color w:val="222222"/>
          <w:sz w:val="24"/>
          <w:szCs w:val="24"/>
          <w:lang w:val="ro-RO"/>
        </w:rPr>
        <w:t>], dar nu cuprind situa</w:t>
      </w:r>
      <w:r w:rsidR="0009027B" w:rsidRPr="000C3F97">
        <w:rPr>
          <w:rStyle w:val="Fontdeparagrafimplicit1"/>
          <w:color w:val="222222"/>
          <w:sz w:val="24"/>
          <w:szCs w:val="24"/>
          <w:lang w:val="ro-RO"/>
        </w:rPr>
        <w:t>ț</w:t>
      </w:r>
      <w:r w:rsidRPr="000C3F97">
        <w:rPr>
          <w:rStyle w:val="Fontdeparagrafimplicit1"/>
          <w:color w:val="222222"/>
          <w:sz w:val="24"/>
          <w:szCs w:val="24"/>
          <w:lang w:val="ro-RO"/>
        </w:rPr>
        <w:t xml:space="preserve">iile financiare </w:t>
      </w:r>
      <w:r w:rsidR="0009027B" w:rsidRPr="000C3F97">
        <w:rPr>
          <w:rStyle w:val="Fontdeparagrafimplicit1"/>
          <w:color w:val="222222"/>
          <w:sz w:val="24"/>
          <w:szCs w:val="24"/>
          <w:lang w:val="ro-RO"/>
        </w:rPr>
        <w:t>ș</w:t>
      </w:r>
      <w:r w:rsidRPr="000C3F97">
        <w:rPr>
          <w:rStyle w:val="Fontdeparagrafimplicit1"/>
          <w:color w:val="222222"/>
          <w:sz w:val="24"/>
          <w:szCs w:val="24"/>
          <w:lang w:val="ro-RO"/>
        </w:rPr>
        <w:t>i raportul auditorului cu privire la acestea și nici declarația nefinanciară. [</w:t>
      </w:r>
      <w:r w:rsidRPr="000C3F97">
        <w:rPr>
          <w:rStyle w:val="Fontdeparagrafimplicit1"/>
          <w:i/>
          <w:iCs/>
          <w:color w:val="222222"/>
          <w:sz w:val="24"/>
          <w:szCs w:val="24"/>
          <w:lang w:val="ro-RO"/>
        </w:rPr>
        <w:t>Nota CAFR: men</w:t>
      </w:r>
      <w:r w:rsidR="0009027B" w:rsidRPr="000C3F97">
        <w:rPr>
          <w:rStyle w:val="Fontdeparagrafimplicit1"/>
          <w:i/>
          <w:iCs/>
          <w:color w:val="222222"/>
          <w:sz w:val="24"/>
          <w:szCs w:val="24"/>
          <w:lang w:val="ro-RO"/>
        </w:rPr>
        <w:t>ț</w:t>
      </w:r>
      <w:r w:rsidRPr="000C3F97">
        <w:rPr>
          <w:rStyle w:val="Fontdeparagrafimplicit1"/>
          <w:i/>
          <w:iCs/>
          <w:color w:val="222222"/>
          <w:sz w:val="24"/>
          <w:szCs w:val="24"/>
          <w:lang w:val="ro-RO"/>
        </w:rPr>
        <w:t>iunea c</w:t>
      </w:r>
      <w:r w:rsidR="0009027B" w:rsidRPr="000C3F97">
        <w:rPr>
          <w:rStyle w:val="Fontdeparagrafimplicit1"/>
          <w:i/>
          <w:iCs/>
          <w:color w:val="222222"/>
          <w:sz w:val="24"/>
          <w:szCs w:val="24"/>
          <w:lang w:val="ro-RO"/>
        </w:rPr>
        <w:t>ă</w:t>
      </w:r>
      <w:r w:rsidRPr="000C3F97">
        <w:rPr>
          <w:rStyle w:val="Fontdeparagrafimplicit1"/>
          <w:i/>
          <w:iCs/>
          <w:color w:val="222222"/>
          <w:sz w:val="24"/>
          <w:szCs w:val="24"/>
          <w:lang w:val="ro-RO"/>
        </w:rPr>
        <w:t xml:space="preserve"> declara</w:t>
      </w:r>
      <w:r w:rsidR="0009027B" w:rsidRPr="000C3F97">
        <w:rPr>
          <w:rStyle w:val="Fontdeparagrafimplicit1"/>
          <w:i/>
          <w:iCs/>
          <w:color w:val="222222"/>
          <w:sz w:val="24"/>
          <w:szCs w:val="24"/>
          <w:lang w:val="ro-RO"/>
        </w:rPr>
        <w:t>ț</w:t>
      </w:r>
      <w:r w:rsidRPr="000C3F97">
        <w:rPr>
          <w:rStyle w:val="Fontdeparagrafimplicit1"/>
          <w:i/>
          <w:iCs/>
          <w:color w:val="222222"/>
          <w:sz w:val="24"/>
          <w:szCs w:val="24"/>
          <w:lang w:val="ro-RO"/>
        </w:rPr>
        <w:t>ia nefinanciar</w:t>
      </w:r>
      <w:r w:rsidR="0009027B" w:rsidRPr="000C3F97">
        <w:rPr>
          <w:rStyle w:val="Fontdeparagrafimplicit1"/>
          <w:i/>
          <w:iCs/>
          <w:color w:val="222222"/>
          <w:sz w:val="24"/>
          <w:szCs w:val="24"/>
          <w:lang w:val="ro-RO"/>
        </w:rPr>
        <w:t>ă</w:t>
      </w:r>
      <w:r w:rsidRPr="000C3F97">
        <w:rPr>
          <w:rStyle w:val="Fontdeparagrafimplicit1"/>
          <w:i/>
          <w:iCs/>
          <w:color w:val="222222"/>
          <w:sz w:val="24"/>
          <w:szCs w:val="24"/>
          <w:lang w:val="ro-RO"/>
        </w:rPr>
        <w:t xml:space="preserve"> nu este cuprins</w:t>
      </w:r>
      <w:r w:rsidR="0009027B" w:rsidRPr="000C3F97">
        <w:rPr>
          <w:rStyle w:val="Fontdeparagrafimplicit1"/>
          <w:i/>
          <w:iCs/>
          <w:color w:val="222222"/>
          <w:sz w:val="24"/>
          <w:szCs w:val="24"/>
          <w:lang w:val="ro-RO"/>
        </w:rPr>
        <w:t>ă</w:t>
      </w:r>
      <w:r w:rsidRPr="000C3F97">
        <w:rPr>
          <w:rStyle w:val="Fontdeparagrafimplicit1"/>
          <w:i/>
          <w:iCs/>
          <w:color w:val="222222"/>
          <w:sz w:val="24"/>
          <w:szCs w:val="24"/>
          <w:lang w:val="ro-RO"/>
        </w:rPr>
        <w:t xml:space="preserve"> </w:t>
      </w:r>
      <w:r w:rsidR="0009027B" w:rsidRPr="000C3F97">
        <w:rPr>
          <w:rStyle w:val="Fontdeparagrafimplicit1"/>
          <w:i/>
          <w:iCs/>
          <w:color w:val="222222"/>
          <w:sz w:val="24"/>
          <w:szCs w:val="24"/>
          <w:lang w:val="ro-RO"/>
        </w:rPr>
        <w:t>î</w:t>
      </w:r>
      <w:r w:rsidRPr="000C3F97">
        <w:rPr>
          <w:rStyle w:val="Fontdeparagrafimplicit1"/>
          <w:i/>
          <w:iCs/>
          <w:color w:val="222222"/>
          <w:sz w:val="24"/>
          <w:szCs w:val="24"/>
          <w:lang w:val="ro-RO"/>
        </w:rPr>
        <w:t>n „Alte informa</w:t>
      </w:r>
      <w:r w:rsidR="0009027B" w:rsidRPr="000C3F97">
        <w:rPr>
          <w:rStyle w:val="Fontdeparagrafimplicit1"/>
          <w:i/>
          <w:iCs/>
          <w:color w:val="222222"/>
          <w:sz w:val="24"/>
          <w:szCs w:val="24"/>
          <w:lang w:val="ro-RO"/>
        </w:rPr>
        <w:t>ț</w:t>
      </w:r>
      <w:r w:rsidRPr="000C3F97">
        <w:rPr>
          <w:rStyle w:val="Fontdeparagrafimplicit1"/>
          <w:i/>
          <w:iCs/>
          <w:color w:val="222222"/>
          <w:sz w:val="24"/>
          <w:szCs w:val="24"/>
          <w:lang w:val="ro-RO"/>
        </w:rPr>
        <w:t>ii” se include atunci c</w:t>
      </w:r>
      <w:r w:rsidR="0009027B" w:rsidRPr="000C3F97">
        <w:rPr>
          <w:rStyle w:val="Fontdeparagrafimplicit1"/>
          <w:i/>
          <w:iCs/>
          <w:color w:val="222222"/>
          <w:sz w:val="24"/>
          <w:szCs w:val="24"/>
          <w:lang w:val="ro-RO"/>
        </w:rPr>
        <w:t>â</w:t>
      </w:r>
      <w:r w:rsidRPr="000C3F97">
        <w:rPr>
          <w:rStyle w:val="Fontdeparagrafimplicit1"/>
          <w:i/>
          <w:iCs/>
          <w:color w:val="222222"/>
          <w:sz w:val="24"/>
          <w:szCs w:val="24"/>
          <w:lang w:val="ro-RO"/>
        </w:rPr>
        <w:t>nd declara</w:t>
      </w:r>
      <w:r w:rsidR="0009027B" w:rsidRPr="000C3F97">
        <w:rPr>
          <w:rStyle w:val="Fontdeparagrafimplicit1"/>
          <w:i/>
          <w:iCs/>
          <w:color w:val="222222"/>
          <w:sz w:val="24"/>
          <w:szCs w:val="24"/>
          <w:lang w:val="ro-RO"/>
        </w:rPr>
        <w:t>ț</w:t>
      </w:r>
      <w:r w:rsidRPr="000C3F97">
        <w:rPr>
          <w:rStyle w:val="Fontdeparagrafimplicit1"/>
          <w:i/>
          <w:iCs/>
          <w:color w:val="222222"/>
          <w:sz w:val="24"/>
          <w:szCs w:val="24"/>
          <w:lang w:val="ro-RO"/>
        </w:rPr>
        <w:t>ia nefinanciar</w:t>
      </w:r>
      <w:r w:rsidR="0009027B" w:rsidRPr="000C3F97">
        <w:rPr>
          <w:rStyle w:val="Fontdeparagrafimplicit1"/>
          <w:i/>
          <w:iCs/>
          <w:color w:val="222222"/>
          <w:sz w:val="24"/>
          <w:szCs w:val="24"/>
          <w:lang w:val="ro-RO"/>
        </w:rPr>
        <w:t>ă</w:t>
      </w:r>
      <w:r w:rsidRPr="000C3F97">
        <w:rPr>
          <w:rStyle w:val="Fontdeparagrafimplicit1"/>
          <w:i/>
          <w:iCs/>
          <w:color w:val="222222"/>
          <w:sz w:val="24"/>
          <w:szCs w:val="24"/>
          <w:lang w:val="ro-RO"/>
        </w:rPr>
        <w:t xml:space="preserve"> este </w:t>
      </w:r>
      <w:r w:rsidR="0009027B" w:rsidRPr="000C3F97">
        <w:rPr>
          <w:rStyle w:val="Fontdeparagrafimplicit1"/>
          <w:i/>
          <w:iCs/>
          <w:color w:val="222222"/>
          <w:sz w:val="24"/>
          <w:szCs w:val="24"/>
          <w:lang w:val="ro-RO"/>
        </w:rPr>
        <w:t>î</w:t>
      </w:r>
      <w:r w:rsidRPr="000C3F97">
        <w:rPr>
          <w:rStyle w:val="Fontdeparagrafimplicit1"/>
          <w:i/>
          <w:iCs/>
          <w:color w:val="222222"/>
          <w:sz w:val="24"/>
          <w:szCs w:val="24"/>
          <w:lang w:val="ro-RO"/>
        </w:rPr>
        <w:t>ntocmit</w:t>
      </w:r>
      <w:r w:rsidR="0009027B" w:rsidRPr="000C3F97">
        <w:rPr>
          <w:rStyle w:val="Fontdeparagrafimplicit1"/>
          <w:i/>
          <w:iCs/>
          <w:color w:val="222222"/>
          <w:sz w:val="24"/>
          <w:szCs w:val="24"/>
          <w:lang w:val="ro-RO"/>
        </w:rPr>
        <w:t>ă</w:t>
      </w:r>
      <w:r w:rsidRPr="000C3F97">
        <w:rPr>
          <w:rStyle w:val="Fontdeparagrafimplicit1"/>
          <w:i/>
          <w:iCs/>
          <w:color w:val="222222"/>
          <w:sz w:val="24"/>
          <w:szCs w:val="24"/>
          <w:lang w:val="ro-RO"/>
        </w:rPr>
        <w:t xml:space="preserve"> la data raportului de audit, dar nu este inclus</w:t>
      </w:r>
      <w:r w:rsidR="0009027B" w:rsidRPr="000C3F97">
        <w:rPr>
          <w:rStyle w:val="Fontdeparagrafimplicit1"/>
          <w:i/>
          <w:iCs/>
          <w:color w:val="222222"/>
          <w:sz w:val="24"/>
          <w:szCs w:val="24"/>
          <w:lang w:val="ro-RO"/>
        </w:rPr>
        <w:t>ă</w:t>
      </w:r>
      <w:r w:rsidRPr="000C3F97">
        <w:rPr>
          <w:rStyle w:val="Fontdeparagrafimplicit1"/>
          <w:i/>
          <w:iCs/>
          <w:color w:val="222222"/>
          <w:sz w:val="24"/>
          <w:szCs w:val="24"/>
          <w:lang w:val="ro-RO"/>
        </w:rPr>
        <w:t xml:space="preserve"> </w:t>
      </w:r>
      <w:r w:rsidR="0009027B" w:rsidRPr="000C3F97">
        <w:rPr>
          <w:rStyle w:val="Fontdeparagrafimplicit1"/>
          <w:i/>
          <w:iCs/>
          <w:color w:val="222222"/>
          <w:sz w:val="24"/>
          <w:szCs w:val="24"/>
          <w:lang w:val="ro-RO"/>
        </w:rPr>
        <w:t>î</w:t>
      </w:r>
      <w:r w:rsidRPr="000C3F97">
        <w:rPr>
          <w:rStyle w:val="Fontdeparagrafimplicit1"/>
          <w:i/>
          <w:iCs/>
          <w:color w:val="222222"/>
          <w:sz w:val="24"/>
          <w:szCs w:val="24"/>
          <w:lang w:val="ro-RO"/>
        </w:rPr>
        <w:t xml:space="preserve">n Raportul Administratorilor] </w:t>
      </w:r>
    </w:p>
    <w:p w14:paraId="1389BDB3" w14:textId="77777777" w:rsidR="006B7D3D" w:rsidRPr="000C3F97" w:rsidRDefault="006B7D3D">
      <w:pPr>
        <w:pStyle w:val="Body"/>
        <w:spacing w:before="0" w:after="0" w:line="240" w:lineRule="auto"/>
        <w:jc w:val="both"/>
        <w:rPr>
          <w:sz w:val="24"/>
          <w:szCs w:val="24"/>
          <w:lang w:val="ro-RO"/>
        </w:rPr>
      </w:pPr>
    </w:p>
    <w:p w14:paraId="263F32CD" w14:textId="5529668C" w:rsidR="006B7D3D" w:rsidRPr="000C3F97" w:rsidRDefault="008D15C6">
      <w:pPr>
        <w:pStyle w:val="NormalWeb"/>
        <w:shd w:val="clear" w:color="auto" w:fill="FFFFFF"/>
        <w:spacing w:before="0" w:after="0"/>
        <w:ind w:left="340"/>
        <w:jc w:val="both"/>
      </w:pPr>
      <w:r w:rsidRPr="000C3F97">
        <w:rPr>
          <w:rStyle w:val="Fontdeparagrafimplicit1"/>
          <w:color w:val="222222"/>
        </w:rPr>
        <w:t>Opinia noastr</w:t>
      </w:r>
      <w:r w:rsidR="0009027B" w:rsidRPr="000C3F97">
        <w:rPr>
          <w:rStyle w:val="Fontdeparagrafimplicit1"/>
          <w:color w:val="222222"/>
        </w:rPr>
        <w:t>ă</w:t>
      </w:r>
      <w:r w:rsidRPr="000C3F97">
        <w:rPr>
          <w:rStyle w:val="Fontdeparagrafimplicit1"/>
          <w:color w:val="222222"/>
        </w:rPr>
        <w:t xml:space="preserve"> cu privire la situa</w:t>
      </w:r>
      <w:r w:rsidR="0009027B" w:rsidRPr="000C3F97">
        <w:rPr>
          <w:rStyle w:val="Fontdeparagrafimplicit1"/>
          <w:color w:val="222222"/>
        </w:rPr>
        <w:t>ț</w:t>
      </w:r>
      <w:r w:rsidRPr="000C3F97">
        <w:rPr>
          <w:rStyle w:val="Fontdeparagrafimplicit1"/>
          <w:color w:val="222222"/>
        </w:rPr>
        <w:t>iile financiare nu acoper</w:t>
      </w:r>
      <w:r w:rsidR="0009027B" w:rsidRPr="000C3F97">
        <w:rPr>
          <w:rStyle w:val="Fontdeparagrafimplicit1"/>
          <w:color w:val="222222"/>
        </w:rPr>
        <w:t>ă</w:t>
      </w:r>
      <w:r w:rsidRPr="000C3F97">
        <w:rPr>
          <w:rStyle w:val="Fontdeparagrafimplicit1"/>
          <w:color w:val="222222"/>
        </w:rPr>
        <w:t xml:space="preserve"> </w:t>
      </w:r>
      <w:r w:rsidR="0009027B" w:rsidRPr="000C3F97">
        <w:rPr>
          <w:rStyle w:val="Fontdeparagrafimplicit1"/>
          <w:color w:val="222222"/>
        </w:rPr>
        <w:t>ș</w:t>
      </w:r>
      <w:r w:rsidRPr="000C3F97">
        <w:rPr>
          <w:rStyle w:val="Fontdeparagrafimplicit1"/>
          <w:color w:val="222222"/>
        </w:rPr>
        <w:t>i aceste „</w:t>
      </w:r>
      <w:r w:rsidRPr="000C3F97">
        <w:rPr>
          <w:rStyle w:val="Fontdeparagrafimplicit1"/>
          <w:b/>
          <w:bCs/>
          <w:i/>
          <w:iCs/>
          <w:color w:val="222222"/>
        </w:rPr>
        <w:t>Alte informa</w:t>
      </w:r>
      <w:r w:rsidR="0009027B" w:rsidRPr="000C3F97">
        <w:rPr>
          <w:rStyle w:val="Fontdeparagrafimplicit1"/>
          <w:b/>
          <w:bCs/>
          <w:i/>
          <w:iCs/>
          <w:color w:val="222222"/>
        </w:rPr>
        <w:t>ț</w:t>
      </w:r>
      <w:r w:rsidRPr="000C3F97">
        <w:rPr>
          <w:rStyle w:val="Fontdeparagrafimplicit1"/>
          <w:b/>
          <w:bCs/>
          <w:i/>
          <w:iCs/>
          <w:color w:val="222222"/>
        </w:rPr>
        <w:t>ii</w:t>
      </w:r>
      <w:r w:rsidRPr="000C3F97">
        <w:rPr>
          <w:rStyle w:val="Fontdeparagrafimplicit1"/>
          <w:color w:val="222222"/>
        </w:rPr>
        <w:t xml:space="preserve">” </w:t>
      </w:r>
      <w:r w:rsidR="0009027B" w:rsidRPr="000C3F97">
        <w:rPr>
          <w:rStyle w:val="Fontdeparagrafimplicit1"/>
          <w:color w:val="222222"/>
        </w:rPr>
        <w:t>ș</w:t>
      </w:r>
      <w:r w:rsidRPr="000C3F97">
        <w:rPr>
          <w:rStyle w:val="Fontdeparagrafimplicit1"/>
          <w:color w:val="222222"/>
        </w:rPr>
        <w:t>i cu excep</w:t>
      </w:r>
      <w:r w:rsidR="0009027B" w:rsidRPr="000C3F97">
        <w:rPr>
          <w:rStyle w:val="Fontdeparagrafimplicit1"/>
          <w:color w:val="222222"/>
        </w:rPr>
        <w:t>ț</w:t>
      </w:r>
      <w:r w:rsidRPr="000C3F97">
        <w:rPr>
          <w:rStyle w:val="Fontdeparagrafimplicit1"/>
          <w:color w:val="222222"/>
        </w:rPr>
        <w:t xml:space="preserve">ia cazului </w:t>
      </w:r>
      <w:r w:rsidR="0009027B" w:rsidRPr="000C3F97">
        <w:rPr>
          <w:rStyle w:val="Fontdeparagrafimplicit1"/>
          <w:color w:val="222222"/>
        </w:rPr>
        <w:t>î</w:t>
      </w:r>
      <w:r w:rsidRPr="000C3F97">
        <w:rPr>
          <w:rStyle w:val="Fontdeparagrafimplicit1"/>
          <w:color w:val="222222"/>
        </w:rPr>
        <w:t>n care se men</w:t>
      </w:r>
      <w:r w:rsidR="0009027B" w:rsidRPr="000C3F97">
        <w:rPr>
          <w:rStyle w:val="Fontdeparagrafimplicit1"/>
          <w:color w:val="222222"/>
        </w:rPr>
        <w:t>ț</w:t>
      </w:r>
      <w:r w:rsidRPr="000C3F97">
        <w:rPr>
          <w:rStyle w:val="Fontdeparagrafimplicit1"/>
          <w:color w:val="222222"/>
        </w:rPr>
        <w:t>ioneaz</w:t>
      </w:r>
      <w:r w:rsidR="0009027B" w:rsidRPr="000C3F97">
        <w:rPr>
          <w:rStyle w:val="Fontdeparagrafimplicit1"/>
          <w:color w:val="222222"/>
        </w:rPr>
        <w:t>ă</w:t>
      </w:r>
      <w:r w:rsidRPr="000C3F97">
        <w:rPr>
          <w:rStyle w:val="Fontdeparagrafimplicit1"/>
          <w:color w:val="222222"/>
        </w:rPr>
        <w:t xml:space="preserve"> explicit </w:t>
      </w:r>
      <w:r w:rsidR="0009027B" w:rsidRPr="000C3F97">
        <w:rPr>
          <w:rStyle w:val="Fontdeparagrafimplicit1"/>
          <w:color w:val="222222"/>
        </w:rPr>
        <w:t>î</w:t>
      </w:r>
      <w:r w:rsidRPr="000C3F97">
        <w:rPr>
          <w:rStyle w:val="Fontdeparagrafimplicit1"/>
          <w:color w:val="222222"/>
        </w:rPr>
        <w:t>n raportul nostru, nu exprim</w:t>
      </w:r>
      <w:r w:rsidR="0009027B" w:rsidRPr="000C3F97">
        <w:rPr>
          <w:rStyle w:val="Fontdeparagrafimplicit1"/>
          <w:color w:val="222222"/>
        </w:rPr>
        <w:t>ă</w:t>
      </w:r>
      <w:r w:rsidRPr="000C3F97">
        <w:rPr>
          <w:rStyle w:val="Fontdeparagrafimplicit1"/>
          <w:color w:val="222222"/>
        </w:rPr>
        <w:t>m nici un fel de concluzie de asigurare cu privire la acestea.</w:t>
      </w:r>
    </w:p>
    <w:p w14:paraId="618CB3D8" w14:textId="77777777" w:rsidR="006B7D3D" w:rsidRPr="000C3F97" w:rsidRDefault="006B7D3D">
      <w:pPr>
        <w:pStyle w:val="NormalWeb"/>
        <w:shd w:val="clear" w:color="auto" w:fill="FFFFFF"/>
        <w:spacing w:before="0" w:after="0"/>
        <w:jc w:val="both"/>
        <w:rPr>
          <w:color w:val="222222"/>
        </w:rPr>
      </w:pPr>
    </w:p>
    <w:p w14:paraId="6DDC4958" w14:textId="7EB29584" w:rsidR="006B7D3D" w:rsidRPr="000C3F97" w:rsidRDefault="0009027B">
      <w:pPr>
        <w:pStyle w:val="NormalWeb"/>
        <w:shd w:val="clear" w:color="auto" w:fill="FFFFFF"/>
        <w:spacing w:before="0" w:after="0"/>
        <w:ind w:left="340"/>
        <w:jc w:val="both"/>
      </w:pPr>
      <w:r w:rsidRPr="000C3F97">
        <w:rPr>
          <w:rStyle w:val="Fontdeparagrafimplicit1"/>
          <w:color w:val="222222"/>
        </w:rPr>
        <w:lastRenderedPageBreak/>
        <w:t>În legătură cu auditul situațiilor financiare pentru exercițiul financiar încheiat la 31 decembrie 202x, responsabilitatea noastră este să citim acele „</w:t>
      </w:r>
      <w:r w:rsidRPr="000C3F97">
        <w:rPr>
          <w:rStyle w:val="Fontdeparagrafimplicit1"/>
          <w:b/>
          <w:bCs/>
          <w:i/>
          <w:iCs/>
          <w:color w:val="222222"/>
        </w:rPr>
        <w:t>Alte informații</w:t>
      </w:r>
      <w:r w:rsidRPr="000C3F97">
        <w:rPr>
          <w:rStyle w:val="Fontdeparagrafimplicit1"/>
          <w:color w:val="222222"/>
        </w:rPr>
        <w:t>” și, în acest demers, să apreciem dacă acele „</w:t>
      </w:r>
      <w:r w:rsidRPr="000C3F97">
        <w:rPr>
          <w:rStyle w:val="Fontdeparagrafimplicit1"/>
          <w:b/>
          <w:bCs/>
          <w:color w:val="222222"/>
        </w:rPr>
        <w:t>Alte informații</w:t>
      </w:r>
      <w:r w:rsidRPr="000C3F97">
        <w:rPr>
          <w:rStyle w:val="Fontdeparagrafimplicit1"/>
          <w:color w:val="222222"/>
        </w:rPr>
        <w:t>” sunt semnificativ inconsecvente cu situațiile financiare</w:t>
      </w:r>
      <w:r w:rsidRPr="000C3F97">
        <w:rPr>
          <w:rStyle w:val="Fontdeparagrafimplicit1"/>
          <w:i/>
          <w:color w:val="222222"/>
        </w:rPr>
        <w:t>,</w:t>
      </w:r>
      <w:r w:rsidRPr="000C3F97">
        <w:rPr>
          <w:rStyle w:val="Fontdeparagrafimplicit1"/>
          <w:color w:val="222222"/>
        </w:rPr>
        <w:t xml:space="preserve"> sau cu cunoștințele pe care noi le-am obținut în timpul auditului, sau dacă ele par a fi denaturate semnificativ.</w:t>
      </w:r>
    </w:p>
    <w:p w14:paraId="36F6BA0B" w14:textId="77777777" w:rsidR="006B7D3D" w:rsidRPr="000C3F97" w:rsidRDefault="006B7D3D">
      <w:pPr>
        <w:rPr>
          <w:sz w:val="24"/>
          <w:szCs w:val="24"/>
          <w:lang w:val="ro-RO"/>
        </w:rPr>
      </w:pPr>
    </w:p>
    <w:p w14:paraId="324C0240" w14:textId="1F0A3F1C" w:rsidR="006B7D3D" w:rsidRPr="000C3F97" w:rsidRDefault="0009027B">
      <w:pPr>
        <w:pStyle w:val="NormalWeb"/>
        <w:shd w:val="clear" w:color="auto" w:fill="FFFFFF"/>
        <w:spacing w:before="0" w:after="0"/>
        <w:ind w:left="340"/>
        <w:jc w:val="both"/>
      </w:pPr>
      <w:r w:rsidRPr="000C3F97">
        <w:rPr>
          <w:rStyle w:val="Fontdeparagrafimplicit1"/>
          <w:color w:val="222222"/>
        </w:rPr>
        <w:t xml:space="preserve">În ceea ce privește </w:t>
      </w:r>
      <w:r w:rsidRPr="000C3F97">
        <w:rPr>
          <w:rStyle w:val="Fontdeparagrafimplicit1"/>
          <w:i/>
          <w:iCs/>
          <w:color w:val="222222"/>
        </w:rPr>
        <w:t>Raportul administratorilor</w:t>
      </w:r>
      <w:r w:rsidRPr="000C3F97">
        <w:rPr>
          <w:rStyle w:val="Fontdeparagrafimplicit1"/>
          <w:color w:val="222222"/>
        </w:rPr>
        <w:t>, am citit și raportăm dacă acesta a fost întocmit, sub toate aspectele semnificative, în conformitate cu [</w:t>
      </w:r>
      <w:r w:rsidRPr="000C3F97">
        <w:rPr>
          <w:rStyle w:val="Fontdeparagrafimplicit1"/>
          <w:i/>
          <w:color w:val="222222"/>
        </w:rPr>
        <w:t>a se insera articolele din reglementările contabile aplicabile</w:t>
      </w:r>
      <w:r w:rsidRPr="000C3F97">
        <w:rPr>
          <w:rStyle w:val="Fontdeparagrafimplicit1"/>
          <w:color w:val="222222"/>
        </w:rPr>
        <w:t>].</w:t>
      </w:r>
      <w:r w:rsidRPr="000C3F97">
        <w:rPr>
          <w:rStyle w:val="Fontdeparagrafimplicit1"/>
          <w:i/>
          <w:color w:val="222222"/>
        </w:rPr>
        <w:t xml:space="preserve"> </w:t>
      </w:r>
    </w:p>
    <w:p w14:paraId="28FF2B51" w14:textId="77777777" w:rsidR="006B7D3D" w:rsidRPr="000C3F97" w:rsidRDefault="006B7D3D">
      <w:pPr>
        <w:pStyle w:val="NormalWeb"/>
        <w:shd w:val="clear" w:color="auto" w:fill="FFFFFF"/>
        <w:spacing w:before="0" w:after="0"/>
        <w:ind w:left="340"/>
        <w:jc w:val="both"/>
        <w:rPr>
          <w:color w:val="222222"/>
        </w:rPr>
      </w:pPr>
    </w:p>
    <w:p w14:paraId="602D82A3" w14:textId="4AEAE162" w:rsidR="006B7D3D" w:rsidRPr="000C3F97" w:rsidRDefault="0009027B">
      <w:pPr>
        <w:pStyle w:val="NormalWeb"/>
        <w:shd w:val="clear" w:color="auto" w:fill="FFFFFF"/>
        <w:spacing w:before="0" w:after="0"/>
        <w:ind w:left="340"/>
        <w:jc w:val="both"/>
        <w:rPr>
          <w:color w:val="222222"/>
        </w:rPr>
      </w:pPr>
      <w:r w:rsidRPr="000C3F97">
        <w:rPr>
          <w:color w:val="222222"/>
        </w:rPr>
        <w:t>În baza exclusiv a activităților care trebuie desfășurate în cursul auditului situațiilor financiare, în opinia noastră:</w:t>
      </w:r>
    </w:p>
    <w:p w14:paraId="73F5BD37" w14:textId="77777777" w:rsidR="009F4F2D" w:rsidRPr="000C3F97" w:rsidRDefault="009F4F2D">
      <w:pPr>
        <w:pStyle w:val="NormalWeb"/>
        <w:shd w:val="clear" w:color="auto" w:fill="FFFFFF"/>
        <w:spacing w:before="0" w:after="0"/>
        <w:ind w:left="340"/>
        <w:jc w:val="both"/>
        <w:rPr>
          <w:color w:val="222222"/>
        </w:rPr>
      </w:pPr>
    </w:p>
    <w:p w14:paraId="7F693659" w14:textId="7B8A9CA6" w:rsidR="007C474E" w:rsidRPr="000C3F97" w:rsidRDefault="008D15C6" w:rsidP="007C474E">
      <w:pPr>
        <w:pStyle w:val="NormalWeb"/>
        <w:numPr>
          <w:ilvl w:val="0"/>
          <w:numId w:val="3"/>
        </w:numPr>
        <w:shd w:val="clear" w:color="auto" w:fill="FFFFFF"/>
        <w:spacing w:before="0" w:after="0"/>
        <w:jc w:val="both"/>
        <w:rPr>
          <w:rStyle w:val="Fontdeparagrafimplicit1"/>
        </w:rPr>
      </w:pPr>
      <w:r w:rsidRPr="000C3F97">
        <w:rPr>
          <w:rStyle w:val="Fontdeparagrafimplicit1"/>
          <w:color w:val="222222"/>
        </w:rPr>
        <w:t>Informa</w:t>
      </w:r>
      <w:r w:rsidR="0009027B" w:rsidRPr="000C3F97">
        <w:rPr>
          <w:rStyle w:val="Fontdeparagrafimplicit1"/>
          <w:color w:val="222222"/>
        </w:rPr>
        <w:t>ț</w:t>
      </w:r>
      <w:r w:rsidRPr="000C3F97">
        <w:rPr>
          <w:rStyle w:val="Fontdeparagrafimplicit1"/>
          <w:color w:val="222222"/>
        </w:rPr>
        <w:t xml:space="preserve">iile prezentate </w:t>
      </w:r>
      <w:r w:rsidR="0009027B" w:rsidRPr="000C3F97">
        <w:rPr>
          <w:rStyle w:val="Fontdeparagrafimplicit1"/>
          <w:color w:val="222222"/>
        </w:rPr>
        <w:t>î</w:t>
      </w:r>
      <w:r w:rsidRPr="000C3F97">
        <w:rPr>
          <w:rStyle w:val="Fontdeparagrafimplicit1"/>
          <w:color w:val="222222"/>
        </w:rPr>
        <w:t>n Raportul administratorilor pentru exerci</w:t>
      </w:r>
      <w:r w:rsidR="0009027B" w:rsidRPr="000C3F97">
        <w:rPr>
          <w:rStyle w:val="Fontdeparagrafimplicit1"/>
          <w:color w:val="222222"/>
        </w:rPr>
        <w:t>ț</w:t>
      </w:r>
      <w:r w:rsidRPr="000C3F97">
        <w:rPr>
          <w:rStyle w:val="Fontdeparagrafimplicit1"/>
          <w:color w:val="222222"/>
        </w:rPr>
        <w:t xml:space="preserve">iul financiar pentru care au fost </w:t>
      </w:r>
      <w:r w:rsidR="0009027B" w:rsidRPr="000C3F97">
        <w:rPr>
          <w:rStyle w:val="Fontdeparagrafimplicit1"/>
          <w:color w:val="222222"/>
        </w:rPr>
        <w:t>î</w:t>
      </w:r>
      <w:r w:rsidRPr="000C3F97">
        <w:rPr>
          <w:rStyle w:val="Fontdeparagrafimplicit1"/>
          <w:color w:val="222222"/>
        </w:rPr>
        <w:t>ntocmite situa</w:t>
      </w:r>
      <w:r w:rsidR="0009027B" w:rsidRPr="000C3F97">
        <w:rPr>
          <w:rStyle w:val="Fontdeparagrafimplicit1"/>
          <w:color w:val="222222"/>
        </w:rPr>
        <w:t>ț</w:t>
      </w:r>
      <w:r w:rsidRPr="000C3F97">
        <w:rPr>
          <w:rStyle w:val="Fontdeparagrafimplicit1"/>
          <w:color w:val="222222"/>
        </w:rPr>
        <w:t xml:space="preserve">iile financiare sunt </w:t>
      </w:r>
      <w:r w:rsidR="0009027B" w:rsidRPr="000C3F97">
        <w:rPr>
          <w:rStyle w:val="Fontdeparagrafimplicit1"/>
          <w:color w:val="222222"/>
        </w:rPr>
        <w:t>î</w:t>
      </w:r>
      <w:r w:rsidRPr="000C3F97">
        <w:rPr>
          <w:rStyle w:val="Fontdeparagrafimplicit1"/>
          <w:color w:val="222222"/>
        </w:rPr>
        <w:t>n concordan</w:t>
      </w:r>
      <w:r w:rsidR="0009027B" w:rsidRPr="000C3F97">
        <w:rPr>
          <w:rStyle w:val="Fontdeparagrafimplicit1"/>
          <w:color w:val="222222"/>
        </w:rPr>
        <w:t>ță</w:t>
      </w:r>
      <w:r w:rsidRPr="000C3F97">
        <w:rPr>
          <w:rStyle w:val="Fontdeparagrafimplicit1"/>
          <w:color w:val="222222"/>
        </w:rPr>
        <w:t xml:space="preserve">, </w:t>
      </w:r>
      <w:r w:rsidR="0009027B" w:rsidRPr="000C3F97">
        <w:rPr>
          <w:rStyle w:val="Fontdeparagrafimplicit1"/>
          <w:color w:val="222222"/>
        </w:rPr>
        <w:t>î</w:t>
      </w:r>
      <w:r w:rsidRPr="000C3F97">
        <w:rPr>
          <w:rStyle w:val="Fontdeparagrafimplicit1"/>
          <w:color w:val="222222"/>
        </w:rPr>
        <w:t>n toate aspectele semnificative, cu situa</w:t>
      </w:r>
      <w:r w:rsidR="0009027B" w:rsidRPr="000C3F97">
        <w:rPr>
          <w:rStyle w:val="Fontdeparagrafimplicit1"/>
          <w:color w:val="222222"/>
        </w:rPr>
        <w:t>ț</w:t>
      </w:r>
      <w:r w:rsidRPr="000C3F97">
        <w:rPr>
          <w:rStyle w:val="Fontdeparagrafimplicit1"/>
          <w:color w:val="222222"/>
        </w:rPr>
        <w:t>iile financiare [</w:t>
      </w:r>
      <w:r w:rsidRPr="000C3F97">
        <w:rPr>
          <w:rStyle w:val="Fontdeparagrafimplicit1"/>
          <w:i/>
          <w:iCs/>
          <w:color w:val="222222"/>
        </w:rPr>
        <w:t>sau, după caz se prezinta neconcordantele</w:t>
      </w:r>
      <w:r w:rsidRPr="000C3F97">
        <w:rPr>
          <w:rStyle w:val="Fontdeparagrafimplicit1"/>
          <w:color w:val="222222"/>
        </w:rPr>
        <w:t>];</w:t>
      </w:r>
    </w:p>
    <w:p w14:paraId="52147286" w14:textId="77777777" w:rsidR="009F4F2D" w:rsidRPr="000C3F97" w:rsidRDefault="009F4F2D" w:rsidP="009F4F2D">
      <w:pPr>
        <w:pStyle w:val="NormalWeb"/>
        <w:shd w:val="clear" w:color="auto" w:fill="FFFFFF"/>
        <w:spacing w:before="0" w:after="0"/>
        <w:jc w:val="both"/>
      </w:pPr>
    </w:p>
    <w:p w14:paraId="2F108605" w14:textId="03464096" w:rsidR="006B7D3D" w:rsidRPr="000C3F97" w:rsidRDefault="008D15C6">
      <w:pPr>
        <w:pStyle w:val="NormalWeb"/>
        <w:numPr>
          <w:ilvl w:val="0"/>
          <w:numId w:val="3"/>
        </w:numPr>
        <w:shd w:val="clear" w:color="auto" w:fill="FFFFFF"/>
        <w:spacing w:before="0" w:after="0"/>
        <w:jc w:val="both"/>
      </w:pPr>
      <w:r w:rsidRPr="000C3F97">
        <w:rPr>
          <w:rStyle w:val="Fontdeparagrafimplicit1"/>
          <w:color w:val="222222"/>
        </w:rPr>
        <w:t xml:space="preserve">Raportul administratorilor a fost </w:t>
      </w:r>
      <w:r w:rsidR="00236460" w:rsidRPr="000C3F97">
        <w:rPr>
          <w:rStyle w:val="Fontdeparagrafimplicit1"/>
          <w:color w:val="222222"/>
        </w:rPr>
        <w:t>î</w:t>
      </w:r>
      <w:r w:rsidRPr="000C3F97">
        <w:rPr>
          <w:rStyle w:val="Fontdeparagrafimplicit1"/>
          <w:color w:val="222222"/>
        </w:rPr>
        <w:t xml:space="preserve">ntocmit, </w:t>
      </w:r>
      <w:r w:rsidR="00236460" w:rsidRPr="000C3F97">
        <w:rPr>
          <w:rStyle w:val="Fontdeparagrafimplicit1"/>
          <w:color w:val="222222"/>
        </w:rPr>
        <w:t>î</w:t>
      </w:r>
      <w:r w:rsidRPr="000C3F97">
        <w:rPr>
          <w:rStyle w:val="Fontdeparagrafimplicit1"/>
          <w:color w:val="222222"/>
        </w:rPr>
        <w:t xml:space="preserve">n toate aspectele semnificative, </w:t>
      </w:r>
      <w:r w:rsidR="00236460" w:rsidRPr="000C3F97">
        <w:rPr>
          <w:rStyle w:val="Fontdeparagrafimplicit1"/>
          <w:color w:val="222222"/>
        </w:rPr>
        <w:t>î</w:t>
      </w:r>
      <w:r w:rsidRPr="000C3F97">
        <w:rPr>
          <w:rStyle w:val="Fontdeparagrafimplicit1"/>
          <w:color w:val="222222"/>
        </w:rPr>
        <w:t>n conformitate cu [</w:t>
      </w:r>
      <w:r w:rsidRPr="000C3F97">
        <w:rPr>
          <w:rStyle w:val="Fontdeparagrafimplicit1"/>
          <w:i/>
          <w:iCs/>
          <w:color w:val="222222"/>
        </w:rPr>
        <w:t>sau, după caz, se prezinta neconformitatea</w:t>
      </w:r>
      <w:r w:rsidRPr="000C3F97">
        <w:rPr>
          <w:rStyle w:val="Fontdeparagrafimplicit1"/>
          <w:color w:val="222222"/>
        </w:rPr>
        <w:t>] [</w:t>
      </w:r>
      <w:r w:rsidRPr="000C3F97">
        <w:rPr>
          <w:rStyle w:val="Fontdeparagrafimplicit1"/>
          <w:i/>
          <w:color w:val="222222"/>
        </w:rPr>
        <w:t>a se insera articolele din reglement</w:t>
      </w:r>
      <w:r w:rsidR="00236460" w:rsidRPr="000C3F97">
        <w:rPr>
          <w:rStyle w:val="Fontdeparagrafimplicit1"/>
          <w:i/>
          <w:color w:val="222222"/>
        </w:rPr>
        <w:t>ă</w:t>
      </w:r>
      <w:r w:rsidRPr="000C3F97">
        <w:rPr>
          <w:rStyle w:val="Fontdeparagrafimplicit1"/>
          <w:i/>
          <w:color w:val="222222"/>
        </w:rPr>
        <w:t>rile contabile aplicabile</w:t>
      </w:r>
      <w:r w:rsidRPr="000C3F97">
        <w:rPr>
          <w:rStyle w:val="Fontdeparagrafimplicit1"/>
          <w:color w:val="222222"/>
        </w:rPr>
        <w:t>].</w:t>
      </w:r>
    </w:p>
    <w:p w14:paraId="27F22E08" w14:textId="77777777" w:rsidR="006B7D3D" w:rsidRPr="000C3F97" w:rsidRDefault="006B7D3D">
      <w:pPr>
        <w:pStyle w:val="NormalWeb"/>
        <w:shd w:val="clear" w:color="auto" w:fill="FFFFFF"/>
        <w:spacing w:before="0" w:after="0"/>
        <w:jc w:val="both"/>
        <w:rPr>
          <w:color w:val="222222"/>
        </w:rPr>
      </w:pPr>
    </w:p>
    <w:p w14:paraId="10DCB5F0" w14:textId="535D6F39" w:rsidR="006B7D3D" w:rsidRPr="000C3F97" w:rsidRDefault="008A59AF">
      <w:pPr>
        <w:pStyle w:val="NormalWeb"/>
        <w:shd w:val="clear" w:color="auto" w:fill="FFFFFF"/>
        <w:spacing w:before="0" w:after="0"/>
        <w:ind w:left="360"/>
        <w:jc w:val="both"/>
      </w:pPr>
      <w:r w:rsidRPr="000C3F97">
        <w:rPr>
          <w:rStyle w:val="Fontdeparagrafimplicit1"/>
          <w:color w:val="222222"/>
        </w:rPr>
        <w:t xml:space="preserve">În plus, în baza cunoștințelor și înțelegerii noastre cu privire la </w:t>
      </w:r>
      <w:r w:rsidRPr="000C3F97">
        <w:rPr>
          <w:rStyle w:val="Fontdeparagrafimplicit1"/>
          <w:b/>
          <w:bCs/>
          <w:color w:val="222222"/>
        </w:rPr>
        <w:t>Societate</w:t>
      </w:r>
      <w:r w:rsidRPr="000C3F97">
        <w:rPr>
          <w:rStyle w:val="Fontdeparagrafimplicit1"/>
          <w:color w:val="222222"/>
        </w:rPr>
        <w:t xml:space="preserve"> și la mediul acesteia, dobândite în cursul auditului situațiilor financiare pentru exercițiul financiar încheiat la data de 31 decembrie 202x, trebuie să raportăm dacă am identificat denaturări semnificative în Raportul administratorilor. Nu avem nimic de raportat cu privire la acest aspect [</w:t>
      </w:r>
      <w:r w:rsidRPr="000C3F97">
        <w:rPr>
          <w:rStyle w:val="Fontdeparagrafimplicit1"/>
          <w:i/>
          <w:iCs/>
          <w:color w:val="222222"/>
        </w:rPr>
        <w:t>sau, după caz, consemnăm următoarele ...</w:t>
      </w:r>
      <w:r w:rsidRPr="000C3F97">
        <w:rPr>
          <w:rStyle w:val="Fontdeparagrafimplicit1"/>
          <w:color w:val="222222"/>
        </w:rPr>
        <w:t xml:space="preserve">].. </w:t>
      </w:r>
    </w:p>
    <w:p w14:paraId="7E3C612B" w14:textId="77777777" w:rsidR="006B7D3D" w:rsidRPr="000C3F97" w:rsidRDefault="006B7D3D">
      <w:pPr>
        <w:spacing w:line="240" w:lineRule="auto"/>
        <w:jc w:val="both"/>
        <w:rPr>
          <w:sz w:val="24"/>
          <w:szCs w:val="24"/>
          <w:lang w:val="ro-RO"/>
        </w:rPr>
      </w:pPr>
    </w:p>
    <w:p w14:paraId="69452F54" w14:textId="77777777" w:rsidR="00CE20A5" w:rsidRPr="000C3F97" w:rsidRDefault="00CE20A5">
      <w:pPr>
        <w:spacing w:line="240" w:lineRule="auto"/>
        <w:jc w:val="both"/>
        <w:rPr>
          <w:rStyle w:val="Fontdeparagrafimplicit1"/>
          <w:b/>
          <w:color w:val="FF0000"/>
          <w:sz w:val="24"/>
          <w:szCs w:val="24"/>
          <w:lang w:val="ro-RO"/>
        </w:rPr>
      </w:pPr>
    </w:p>
    <w:p w14:paraId="75D3867A" w14:textId="77777777" w:rsidR="006B7D3D" w:rsidRPr="000C3F97" w:rsidRDefault="006B7D3D">
      <w:pPr>
        <w:spacing w:line="240" w:lineRule="auto"/>
        <w:jc w:val="both"/>
        <w:rPr>
          <w:b/>
          <w:i/>
          <w:iCs/>
          <w:sz w:val="24"/>
          <w:szCs w:val="24"/>
          <w:lang w:val="ro-RO"/>
        </w:rPr>
      </w:pPr>
    </w:p>
    <w:p w14:paraId="29804598" w14:textId="77777777" w:rsidR="007C474E" w:rsidRPr="000C3F97" w:rsidRDefault="007C474E">
      <w:pPr>
        <w:spacing w:line="240" w:lineRule="auto"/>
        <w:jc w:val="both"/>
        <w:rPr>
          <w:b/>
          <w:i/>
          <w:iCs/>
          <w:sz w:val="24"/>
          <w:szCs w:val="24"/>
          <w:lang w:val="ro-RO"/>
        </w:rPr>
      </w:pPr>
    </w:p>
    <w:p w14:paraId="4EDAECC8" w14:textId="4FEF46E9" w:rsidR="006B7D3D" w:rsidRPr="000C3F97" w:rsidRDefault="008D15C6">
      <w:pPr>
        <w:spacing w:line="240" w:lineRule="auto"/>
        <w:jc w:val="both"/>
        <w:rPr>
          <w:b/>
          <w:i/>
          <w:iCs/>
          <w:sz w:val="24"/>
          <w:szCs w:val="24"/>
          <w:lang w:val="ro-RO"/>
        </w:rPr>
      </w:pPr>
      <w:r w:rsidRPr="000C3F97">
        <w:rPr>
          <w:b/>
          <w:i/>
          <w:iCs/>
          <w:sz w:val="24"/>
          <w:szCs w:val="24"/>
          <w:lang w:val="ro-RO"/>
        </w:rPr>
        <w:t>Responsabilit</w:t>
      </w:r>
      <w:r w:rsidR="008A59AF" w:rsidRPr="000C3F97">
        <w:rPr>
          <w:b/>
          <w:i/>
          <w:iCs/>
          <w:sz w:val="24"/>
          <w:szCs w:val="24"/>
          <w:lang w:val="ro-RO"/>
        </w:rPr>
        <w:t>ăț</w:t>
      </w:r>
      <w:r w:rsidRPr="000C3F97">
        <w:rPr>
          <w:b/>
          <w:i/>
          <w:iCs/>
          <w:sz w:val="24"/>
          <w:szCs w:val="24"/>
          <w:lang w:val="ro-RO"/>
        </w:rPr>
        <w:t xml:space="preserve">ile conducerii </w:t>
      </w:r>
      <w:r w:rsidR="008A59AF" w:rsidRPr="000C3F97">
        <w:rPr>
          <w:b/>
          <w:i/>
          <w:iCs/>
          <w:sz w:val="24"/>
          <w:szCs w:val="24"/>
          <w:lang w:val="ro-RO"/>
        </w:rPr>
        <w:t>ș</w:t>
      </w:r>
      <w:r w:rsidRPr="000C3F97">
        <w:rPr>
          <w:b/>
          <w:i/>
          <w:iCs/>
          <w:sz w:val="24"/>
          <w:szCs w:val="24"/>
          <w:lang w:val="ro-RO"/>
        </w:rPr>
        <w:t>i ale persoanelor responsabile cu guvernan</w:t>
      </w:r>
      <w:r w:rsidR="008A59AF" w:rsidRPr="000C3F97">
        <w:rPr>
          <w:b/>
          <w:i/>
          <w:iCs/>
          <w:sz w:val="24"/>
          <w:szCs w:val="24"/>
          <w:lang w:val="ro-RO"/>
        </w:rPr>
        <w:t>ț</w:t>
      </w:r>
      <w:r w:rsidRPr="000C3F97">
        <w:rPr>
          <w:b/>
          <w:i/>
          <w:iCs/>
          <w:sz w:val="24"/>
          <w:szCs w:val="24"/>
          <w:lang w:val="ro-RO"/>
        </w:rPr>
        <w:t>a pentru situa</w:t>
      </w:r>
      <w:r w:rsidR="008A59AF" w:rsidRPr="000C3F97">
        <w:rPr>
          <w:b/>
          <w:i/>
          <w:iCs/>
          <w:sz w:val="24"/>
          <w:szCs w:val="24"/>
          <w:lang w:val="ro-RO"/>
        </w:rPr>
        <w:t>ț</w:t>
      </w:r>
      <w:r w:rsidRPr="000C3F97">
        <w:rPr>
          <w:b/>
          <w:i/>
          <w:iCs/>
          <w:sz w:val="24"/>
          <w:szCs w:val="24"/>
          <w:lang w:val="ro-RO"/>
        </w:rPr>
        <w:t>iile financiare</w:t>
      </w:r>
    </w:p>
    <w:p w14:paraId="3FBA953D" w14:textId="77777777" w:rsidR="006B7D3D" w:rsidRPr="000C3F97" w:rsidRDefault="006B7D3D">
      <w:pPr>
        <w:spacing w:line="240" w:lineRule="auto"/>
        <w:jc w:val="both"/>
        <w:rPr>
          <w:i/>
          <w:iCs/>
          <w:sz w:val="24"/>
          <w:szCs w:val="24"/>
          <w:lang w:val="ro-RO"/>
        </w:rPr>
      </w:pPr>
    </w:p>
    <w:p w14:paraId="73FC242B" w14:textId="2E8644DA" w:rsidR="006B7D3D" w:rsidRPr="000C3F97" w:rsidRDefault="008D15C6">
      <w:pPr>
        <w:pStyle w:val="Body"/>
        <w:numPr>
          <w:ilvl w:val="0"/>
          <w:numId w:val="4"/>
        </w:numPr>
        <w:spacing w:before="0" w:after="0" w:line="240" w:lineRule="auto"/>
        <w:jc w:val="both"/>
        <w:rPr>
          <w:sz w:val="24"/>
          <w:szCs w:val="24"/>
          <w:lang w:val="ro-RO"/>
        </w:rPr>
      </w:pPr>
      <w:r w:rsidRPr="000C3F97">
        <w:rPr>
          <w:rStyle w:val="Fontdeparagrafimplicit1"/>
          <w:color w:val="222222"/>
          <w:sz w:val="24"/>
          <w:szCs w:val="24"/>
          <w:lang w:val="ro-RO"/>
        </w:rPr>
        <w:t>Conducerea Societ</w:t>
      </w:r>
      <w:r w:rsidR="008A59AF" w:rsidRPr="000C3F97">
        <w:rPr>
          <w:rStyle w:val="Fontdeparagrafimplicit1"/>
          <w:color w:val="222222"/>
          <w:sz w:val="24"/>
          <w:szCs w:val="24"/>
          <w:lang w:val="ro-RO"/>
        </w:rPr>
        <w:t>ăț</w:t>
      </w:r>
      <w:r w:rsidRPr="000C3F97">
        <w:rPr>
          <w:rStyle w:val="Fontdeparagrafimplicit1"/>
          <w:color w:val="222222"/>
          <w:sz w:val="24"/>
          <w:szCs w:val="24"/>
          <w:lang w:val="ro-RO"/>
        </w:rPr>
        <w:t xml:space="preserve">ii este responsabila pentru </w:t>
      </w:r>
      <w:r w:rsidR="008A59AF" w:rsidRPr="000C3F97">
        <w:rPr>
          <w:rStyle w:val="Fontdeparagrafimplicit1"/>
          <w:color w:val="222222"/>
          <w:sz w:val="24"/>
          <w:szCs w:val="24"/>
          <w:lang w:val="ro-RO"/>
        </w:rPr>
        <w:t>î</w:t>
      </w:r>
      <w:r w:rsidRPr="000C3F97">
        <w:rPr>
          <w:rStyle w:val="Fontdeparagrafimplicit1"/>
          <w:color w:val="222222"/>
          <w:sz w:val="24"/>
          <w:szCs w:val="24"/>
          <w:lang w:val="ro-RO"/>
        </w:rPr>
        <w:t>ntocmirea situa</w:t>
      </w:r>
      <w:r w:rsidR="008A59AF" w:rsidRPr="000C3F97">
        <w:rPr>
          <w:rStyle w:val="Fontdeparagrafimplicit1"/>
          <w:color w:val="222222"/>
          <w:sz w:val="24"/>
          <w:szCs w:val="24"/>
          <w:lang w:val="ro-RO"/>
        </w:rPr>
        <w:t>ț</w:t>
      </w:r>
      <w:r w:rsidRPr="000C3F97">
        <w:rPr>
          <w:rStyle w:val="Fontdeparagrafimplicit1"/>
          <w:color w:val="222222"/>
          <w:sz w:val="24"/>
          <w:szCs w:val="24"/>
          <w:lang w:val="ro-RO"/>
        </w:rPr>
        <w:t>iilor financiare care sa ofere o imagine fidel</w:t>
      </w:r>
      <w:r w:rsidR="008A59AF" w:rsidRPr="000C3F97">
        <w:rPr>
          <w:rStyle w:val="Fontdeparagrafimplicit1"/>
          <w:color w:val="222222"/>
          <w:sz w:val="24"/>
          <w:szCs w:val="24"/>
          <w:lang w:val="ro-RO"/>
        </w:rPr>
        <w:t>ă</w:t>
      </w:r>
      <w:r w:rsidRPr="000C3F97">
        <w:rPr>
          <w:rStyle w:val="Fontdeparagrafimplicit1"/>
          <w:color w:val="222222"/>
          <w:sz w:val="24"/>
          <w:szCs w:val="24"/>
          <w:lang w:val="ro-RO"/>
        </w:rPr>
        <w:t xml:space="preserve"> </w:t>
      </w:r>
      <w:r w:rsidR="008A59AF" w:rsidRPr="000C3F97">
        <w:rPr>
          <w:rStyle w:val="Fontdeparagrafimplicit1"/>
          <w:color w:val="222222"/>
          <w:sz w:val="24"/>
          <w:szCs w:val="24"/>
          <w:lang w:val="ro-RO"/>
        </w:rPr>
        <w:t>î</w:t>
      </w:r>
      <w:r w:rsidRPr="000C3F97">
        <w:rPr>
          <w:rStyle w:val="Fontdeparagrafimplicit1"/>
          <w:color w:val="222222"/>
          <w:sz w:val="24"/>
          <w:szCs w:val="24"/>
          <w:lang w:val="ro-RO"/>
        </w:rPr>
        <w:t>n conformitate cu [</w:t>
      </w:r>
      <w:r w:rsidRPr="000C3F97">
        <w:rPr>
          <w:rStyle w:val="Fontdeparagrafimplicit1"/>
          <w:i/>
          <w:color w:val="222222"/>
          <w:sz w:val="24"/>
          <w:szCs w:val="24"/>
          <w:lang w:val="ro-RO"/>
        </w:rPr>
        <w:t>a se insera reglement</w:t>
      </w:r>
      <w:r w:rsidR="008A59AF" w:rsidRPr="000C3F97">
        <w:rPr>
          <w:rStyle w:val="Fontdeparagrafimplicit1"/>
          <w:i/>
          <w:color w:val="222222"/>
          <w:sz w:val="24"/>
          <w:szCs w:val="24"/>
          <w:lang w:val="ro-RO"/>
        </w:rPr>
        <w:t>ă</w:t>
      </w:r>
      <w:r w:rsidRPr="000C3F97">
        <w:rPr>
          <w:rStyle w:val="Fontdeparagrafimplicit1"/>
          <w:i/>
          <w:color w:val="222222"/>
          <w:sz w:val="24"/>
          <w:szCs w:val="24"/>
          <w:lang w:val="ro-RO"/>
        </w:rPr>
        <w:t>rile contabile aplicabile</w:t>
      </w:r>
      <w:r w:rsidRPr="000C3F97">
        <w:rPr>
          <w:rStyle w:val="Fontdeparagrafimplicit1"/>
          <w:color w:val="222222"/>
          <w:sz w:val="24"/>
          <w:szCs w:val="24"/>
          <w:lang w:val="ro-RO"/>
        </w:rPr>
        <w:t xml:space="preserve">] </w:t>
      </w:r>
      <w:r w:rsidR="008A59AF" w:rsidRPr="000C3F97">
        <w:rPr>
          <w:rStyle w:val="Fontdeparagrafimplicit1"/>
          <w:color w:val="222222"/>
          <w:sz w:val="24"/>
          <w:szCs w:val="24"/>
          <w:lang w:val="ro-RO"/>
        </w:rPr>
        <w:t>ș</w:t>
      </w:r>
      <w:r w:rsidRPr="000C3F97">
        <w:rPr>
          <w:rStyle w:val="Fontdeparagrafimplicit1"/>
          <w:color w:val="222222"/>
          <w:sz w:val="24"/>
          <w:szCs w:val="24"/>
          <w:lang w:val="ro-RO"/>
        </w:rPr>
        <w:t xml:space="preserve">i pentru acel control intern pe care conducerea </w:t>
      </w:r>
      <w:r w:rsidR="008A59AF" w:rsidRPr="000C3F97">
        <w:rPr>
          <w:rStyle w:val="Fontdeparagrafimplicit1"/>
          <w:color w:val="222222"/>
          <w:sz w:val="24"/>
          <w:szCs w:val="24"/>
          <w:lang w:val="ro-RO"/>
        </w:rPr>
        <w:t>î</w:t>
      </w:r>
      <w:r w:rsidRPr="000C3F97">
        <w:rPr>
          <w:rStyle w:val="Fontdeparagrafimplicit1"/>
          <w:color w:val="222222"/>
          <w:sz w:val="24"/>
          <w:szCs w:val="24"/>
          <w:lang w:val="ro-RO"/>
        </w:rPr>
        <w:t>l consider</w:t>
      </w:r>
      <w:r w:rsidR="008A59AF" w:rsidRPr="000C3F97">
        <w:rPr>
          <w:rStyle w:val="Fontdeparagrafimplicit1"/>
          <w:color w:val="222222"/>
          <w:sz w:val="24"/>
          <w:szCs w:val="24"/>
          <w:lang w:val="ro-RO"/>
        </w:rPr>
        <w:t>ă</w:t>
      </w:r>
      <w:r w:rsidRPr="000C3F97">
        <w:rPr>
          <w:rStyle w:val="Fontdeparagrafimplicit1"/>
          <w:color w:val="222222"/>
          <w:sz w:val="24"/>
          <w:szCs w:val="24"/>
          <w:lang w:val="ro-RO"/>
        </w:rPr>
        <w:t xml:space="preserve"> necesar pentru a permite </w:t>
      </w:r>
      <w:r w:rsidR="008A59AF" w:rsidRPr="000C3F97">
        <w:rPr>
          <w:rStyle w:val="Fontdeparagrafimplicit1"/>
          <w:color w:val="222222"/>
          <w:sz w:val="24"/>
          <w:szCs w:val="24"/>
          <w:lang w:val="ro-RO"/>
        </w:rPr>
        <w:t>întocmirea</w:t>
      </w:r>
      <w:r w:rsidRPr="000C3F97">
        <w:rPr>
          <w:rStyle w:val="Fontdeparagrafimplicit1"/>
          <w:color w:val="222222"/>
          <w:sz w:val="24"/>
          <w:szCs w:val="24"/>
          <w:lang w:val="ro-RO"/>
        </w:rPr>
        <w:t xml:space="preserve"> de </w:t>
      </w:r>
      <w:r w:rsidR="008A59AF" w:rsidRPr="000C3F97">
        <w:rPr>
          <w:rStyle w:val="Fontdeparagrafimplicit1"/>
          <w:color w:val="222222"/>
          <w:sz w:val="24"/>
          <w:szCs w:val="24"/>
          <w:lang w:val="ro-RO"/>
        </w:rPr>
        <w:t>situații</w:t>
      </w:r>
      <w:r w:rsidRPr="000C3F97">
        <w:rPr>
          <w:rStyle w:val="Fontdeparagrafimplicit1"/>
          <w:color w:val="222222"/>
          <w:sz w:val="24"/>
          <w:szCs w:val="24"/>
          <w:lang w:val="ro-RO"/>
        </w:rPr>
        <w:t xml:space="preserve"> financiare lipsite de denatur</w:t>
      </w:r>
      <w:r w:rsidR="008A59AF" w:rsidRPr="000C3F97">
        <w:rPr>
          <w:rStyle w:val="Fontdeparagrafimplicit1"/>
          <w:color w:val="222222"/>
          <w:sz w:val="24"/>
          <w:szCs w:val="24"/>
          <w:lang w:val="ro-RO"/>
        </w:rPr>
        <w:t>ă</w:t>
      </w:r>
      <w:r w:rsidRPr="000C3F97">
        <w:rPr>
          <w:rStyle w:val="Fontdeparagrafimplicit1"/>
          <w:color w:val="222222"/>
          <w:sz w:val="24"/>
          <w:szCs w:val="24"/>
          <w:lang w:val="ro-RO"/>
        </w:rPr>
        <w:t>ri semnificative, cauzate fie de frauda, fie de eroare.</w:t>
      </w:r>
    </w:p>
    <w:p w14:paraId="2B046BC0" w14:textId="77777777" w:rsidR="006B7D3D" w:rsidRPr="000C3F97" w:rsidRDefault="006B7D3D">
      <w:pPr>
        <w:pStyle w:val="NormalWeb"/>
        <w:shd w:val="clear" w:color="auto" w:fill="FFFFFF"/>
        <w:spacing w:before="0" w:after="0"/>
        <w:jc w:val="both"/>
        <w:rPr>
          <w:color w:val="222222"/>
        </w:rPr>
      </w:pPr>
    </w:p>
    <w:p w14:paraId="63A66E67" w14:textId="510D108A" w:rsidR="006B7D3D" w:rsidRPr="000C3F97" w:rsidRDefault="008A59AF">
      <w:pPr>
        <w:pStyle w:val="Body"/>
        <w:numPr>
          <w:ilvl w:val="0"/>
          <w:numId w:val="4"/>
        </w:numPr>
        <w:spacing w:before="0" w:after="0" w:line="240" w:lineRule="auto"/>
        <w:jc w:val="both"/>
        <w:rPr>
          <w:color w:val="222222"/>
          <w:sz w:val="24"/>
          <w:szCs w:val="24"/>
          <w:lang w:val="ro-RO"/>
        </w:rPr>
      </w:pPr>
      <w:r w:rsidRPr="000C3F97">
        <w:rPr>
          <w:color w:val="222222"/>
          <w:sz w:val="24"/>
          <w:szCs w:val="24"/>
          <w:lang w:val="ro-RO"/>
        </w:rPr>
        <w:t>În întocmirea situațiilor financiare, conducerea este responsabilă pentru evaluarea capacității Societății de a-și continua activitatea, pentru prezentarea, dacă este cazul, a aspectelor referitoare la continuitatea activității și pentru utilizarea contabilității pe baza continuității activității, cu excepția cazului în care conducerea fie intenționează să lichideze Societatea sau să oprească operațiunile, fie nu are nicio altă alternativă realistă în afara acestora .</w:t>
      </w:r>
    </w:p>
    <w:p w14:paraId="02E65477" w14:textId="77777777" w:rsidR="006B7D3D" w:rsidRPr="000C3F97" w:rsidRDefault="006B7D3D">
      <w:pPr>
        <w:pStyle w:val="Body"/>
        <w:spacing w:before="0" w:after="0" w:line="240" w:lineRule="auto"/>
        <w:ind w:left="340"/>
        <w:jc w:val="both"/>
        <w:rPr>
          <w:color w:val="222222"/>
          <w:sz w:val="24"/>
          <w:szCs w:val="24"/>
          <w:lang w:val="ro-RO"/>
        </w:rPr>
      </w:pPr>
    </w:p>
    <w:p w14:paraId="5943140C" w14:textId="18D8380A" w:rsidR="006B7D3D" w:rsidRPr="000C3F97" w:rsidRDefault="008D15C6">
      <w:pPr>
        <w:pStyle w:val="Body"/>
        <w:numPr>
          <w:ilvl w:val="0"/>
          <w:numId w:val="4"/>
        </w:numPr>
        <w:spacing w:before="0" w:after="0" w:line="240" w:lineRule="auto"/>
        <w:jc w:val="both"/>
        <w:rPr>
          <w:color w:val="222222"/>
          <w:sz w:val="24"/>
          <w:szCs w:val="24"/>
          <w:lang w:val="ro-RO"/>
        </w:rPr>
      </w:pPr>
      <w:r w:rsidRPr="000C3F97">
        <w:rPr>
          <w:color w:val="222222"/>
          <w:sz w:val="24"/>
          <w:szCs w:val="24"/>
          <w:lang w:val="ro-RO"/>
        </w:rPr>
        <w:t>Persoanele responsabile cu guvernan</w:t>
      </w:r>
      <w:r w:rsidR="008A59AF" w:rsidRPr="000C3F97">
        <w:rPr>
          <w:color w:val="222222"/>
          <w:sz w:val="24"/>
          <w:szCs w:val="24"/>
          <w:lang w:val="ro-RO"/>
        </w:rPr>
        <w:t>ț</w:t>
      </w:r>
      <w:r w:rsidRPr="000C3F97">
        <w:rPr>
          <w:color w:val="222222"/>
          <w:sz w:val="24"/>
          <w:szCs w:val="24"/>
          <w:lang w:val="ro-RO"/>
        </w:rPr>
        <w:t>a sunt responsabile pentru supravegherea procesului de raportare financiar</w:t>
      </w:r>
      <w:r w:rsidR="008A59AF" w:rsidRPr="000C3F97">
        <w:rPr>
          <w:color w:val="222222"/>
          <w:sz w:val="24"/>
          <w:szCs w:val="24"/>
          <w:lang w:val="ro-RO"/>
        </w:rPr>
        <w:t>ă</w:t>
      </w:r>
      <w:r w:rsidRPr="000C3F97">
        <w:rPr>
          <w:color w:val="222222"/>
          <w:sz w:val="24"/>
          <w:szCs w:val="24"/>
          <w:lang w:val="ro-RO"/>
        </w:rPr>
        <w:t xml:space="preserve"> al </w:t>
      </w:r>
      <w:r w:rsidR="008A59AF" w:rsidRPr="000C3F97">
        <w:rPr>
          <w:color w:val="222222"/>
          <w:sz w:val="24"/>
          <w:szCs w:val="24"/>
          <w:lang w:val="ro-RO"/>
        </w:rPr>
        <w:t>Societății</w:t>
      </w:r>
      <w:r w:rsidRPr="000C3F97">
        <w:rPr>
          <w:color w:val="222222"/>
          <w:sz w:val="24"/>
          <w:szCs w:val="24"/>
          <w:lang w:val="ro-RO"/>
        </w:rPr>
        <w:t>.</w:t>
      </w:r>
    </w:p>
    <w:p w14:paraId="32420F74" w14:textId="77777777" w:rsidR="006B7D3D" w:rsidRPr="000C3F97" w:rsidRDefault="006B7D3D">
      <w:pPr>
        <w:pStyle w:val="Textcomentariu1"/>
        <w:spacing w:line="240" w:lineRule="auto"/>
        <w:rPr>
          <w:b/>
          <w:i/>
          <w:sz w:val="24"/>
          <w:szCs w:val="24"/>
          <w:lang w:val="ro-RO"/>
        </w:rPr>
      </w:pPr>
    </w:p>
    <w:p w14:paraId="2B57AFCE" w14:textId="77777777" w:rsidR="006B7D3D" w:rsidRPr="000C3F97" w:rsidRDefault="006B7D3D">
      <w:pPr>
        <w:pStyle w:val="Textcomentariu1"/>
        <w:spacing w:line="240" w:lineRule="auto"/>
        <w:rPr>
          <w:b/>
          <w:i/>
          <w:sz w:val="24"/>
          <w:szCs w:val="24"/>
          <w:lang w:val="ro-RO"/>
        </w:rPr>
      </w:pPr>
    </w:p>
    <w:p w14:paraId="5E00436E" w14:textId="3D56DB8D" w:rsidR="006B7D3D" w:rsidRPr="000C3F97" w:rsidRDefault="008D15C6">
      <w:pPr>
        <w:pStyle w:val="Textcomentariu1"/>
        <w:spacing w:line="240" w:lineRule="auto"/>
        <w:rPr>
          <w:b/>
          <w:i/>
          <w:sz w:val="24"/>
          <w:szCs w:val="24"/>
          <w:lang w:val="ro-RO"/>
        </w:rPr>
      </w:pPr>
      <w:r w:rsidRPr="000C3F97">
        <w:rPr>
          <w:b/>
          <w:i/>
          <w:sz w:val="24"/>
          <w:szCs w:val="24"/>
          <w:lang w:val="ro-RO"/>
        </w:rPr>
        <w:t>Responsabilit</w:t>
      </w:r>
      <w:r w:rsidR="008A59AF" w:rsidRPr="000C3F97">
        <w:rPr>
          <w:b/>
          <w:i/>
          <w:sz w:val="24"/>
          <w:szCs w:val="24"/>
          <w:lang w:val="ro-RO"/>
        </w:rPr>
        <w:t>ăț</w:t>
      </w:r>
      <w:r w:rsidRPr="000C3F97">
        <w:rPr>
          <w:b/>
          <w:i/>
          <w:sz w:val="24"/>
          <w:szCs w:val="24"/>
          <w:lang w:val="ro-RO"/>
        </w:rPr>
        <w:t xml:space="preserve">ile auditorului </w:t>
      </w:r>
      <w:r w:rsidR="008A59AF" w:rsidRPr="000C3F97">
        <w:rPr>
          <w:b/>
          <w:i/>
          <w:sz w:val="24"/>
          <w:szCs w:val="24"/>
          <w:lang w:val="ro-RO"/>
        </w:rPr>
        <w:t>î</w:t>
      </w:r>
      <w:r w:rsidRPr="000C3F97">
        <w:rPr>
          <w:b/>
          <w:i/>
          <w:sz w:val="24"/>
          <w:szCs w:val="24"/>
          <w:lang w:val="ro-RO"/>
        </w:rPr>
        <w:t xml:space="preserve">ntr-un audit al </w:t>
      </w:r>
      <w:r w:rsidR="008A59AF" w:rsidRPr="000C3F97">
        <w:rPr>
          <w:b/>
          <w:i/>
          <w:sz w:val="24"/>
          <w:szCs w:val="24"/>
          <w:lang w:val="ro-RO"/>
        </w:rPr>
        <w:t>situații</w:t>
      </w:r>
      <w:r w:rsidRPr="000C3F97">
        <w:rPr>
          <w:b/>
          <w:i/>
          <w:sz w:val="24"/>
          <w:szCs w:val="24"/>
          <w:lang w:val="ro-RO"/>
        </w:rPr>
        <w:t xml:space="preserve">lor financiare </w:t>
      </w:r>
    </w:p>
    <w:p w14:paraId="4B27CBBF" w14:textId="77777777" w:rsidR="006B7D3D" w:rsidRPr="000C3F97" w:rsidRDefault="006B7D3D">
      <w:pPr>
        <w:pStyle w:val="Textcomentariu1"/>
        <w:spacing w:line="240" w:lineRule="auto"/>
        <w:rPr>
          <w:i/>
          <w:sz w:val="24"/>
          <w:szCs w:val="24"/>
          <w:lang w:val="ro-RO"/>
        </w:rPr>
      </w:pPr>
    </w:p>
    <w:p w14:paraId="781A67AC" w14:textId="28F26E4A" w:rsidR="006B7D3D" w:rsidRPr="000C3F97" w:rsidRDefault="008D15C6" w:rsidP="00397B1C">
      <w:pPr>
        <w:pStyle w:val="Body"/>
        <w:numPr>
          <w:ilvl w:val="0"/>
          <w:numId w:val="4"/>
        </w:numPr>
        <w:spacing w:before="0" w:after="0" w:line="240" w:lineRule="auto"/>
        <w:jc w:val="both"/>
        <w:rPr>
          <w:sz w:val="24"/>
          <w:szCs w:val="24"/>
          <w:lang w:val="ro-RO"/>
        </w:rPr>
      </w:pPr>
      <w:r w:rsidRPr="000C3F97">
        <w:rPr>
          <w:sz w:val="24"/>
          <w:szCs w:val="24"/>
          <w:lang w:val="ro-RO"/>
        </w:rPr>
        <w:t xml:space="preserve">Obiectivele noastre constau </w:t>
      </w:r>
      <w:r w:rsidR="008A59AF" w:rsidRPr="000C3F97">
        <w:rPr>
          <w:sz w:val="24"/>
          <w:szCs w:val="24"/>
          <w:lang w:val="ro-RO"/>
        </w:rPr>
        <w:t>î</w:t>
      </w:r>
      <w:r w:rsidRPr="000C3F97">
        <w:rPr>
          <w:sz w:val="24"/>
          <w:szCs w:val="24"/>
          <w:lang w:val="ro-RO"/>
        </w:rPr>
        <w:t>n ob</w:t>
      </w:r>
      <w:r w:rsidR="008A59AF" w:rsidRPr="000C3F97">
        <w:rPr>
          <w:sz w:val="24"/>
          <w:szCs w:val="24"/>
          <w:lang w:val="ro-RO"/>
        </w:rPr>
        <w:t>ț</w:t>
      </w:r>
      <w:r w:rsidRPr="000C3F97">
        <w:rPr>
          <w:sz w:val="24"/>
          <w:szCs w:val="24"/>
          <w:lang w:val="ro-RO"/>
        </w:rPr>
        <w:t>inerea unei asigur</w:t>
      </w:r>
      <w:r w:rsidR="008A59AF" w:rsidRPr="000C3F97">
        <w:rPr>
          <w:sz w:val="24"/>
          <w:szCs w:val="24"/>
          <w:lang w:val="ro-RO"/>
        </w:rPr>
        <w:t>ă</w:t>
      </w:r>
      <w:r w:rsidRPr="000C3F97">
        <w:rPr>
          <w:sz w:val="24"/>
          <w:szCs w:val="24"/>
          <w:lang w:val="ro-RO"/>
        </w:rPr>
        <w:t>ri rezonabile privind m</w:t>
      </w:r>
      <w:r w:rsidR="008A59AF" w:rsidRPr="000C3F97">
        <w:rPr>
          <w:sz w:val="24"/>
          <w:szCs w:val="24"/>
          <w:lang w:val="ro-RO"/>
        </w:rPr>
        <w:t>ă</w:t>
      </w:r>
      <w:r w:rsidRPr="000C3F97">
        <w:rPr>
          <w:sz w:val="24"/>
          <w:szCs w:val="24"/>
          <w:lang w:val="ro-RO"/>
        </w:rPr>
        <w:t xml:space="preserve">sura </w:t>
      </w:r>
      <w:r w:rsidR="008A59AF" w:rsidRPr="000C3F97">
        <w:rPr>
          <w:sz w:val="24"/>
          <w:szCs w:val="24"/>
          <w:lang w:val="ro-RO"/>
        </w:rPr>
        <w:t>î</w:t>
      </w:r>
      <w:r w:rsidRPr="000C3F97">
        <w:rPr>
          <w:sz w:val="24"/>
          <w:szCs w:val="24"/>
          <w:lang w:val="ro-RO"/>
        </w:rPr>
        <w:t xml:space="preserve">n care </w:t>
      </w:r>
      <w:r w:rsidR="008A59AF" w:rsidRPr="000C3F97">
        <w:rPr>
          <w:sz w:val="24"/>
          <w:szCs w:val="24"/>
          <w:lang w:val="ro-RO"/>
        </w:rPr>
        <w:t>situații</w:t>
      </w:r>
      <w:r w:rsidRPr="000C3F97">
        <w:rPr>
          <w:sz w:val="24"/>
          <w:szCs w:val="24"/>
          <w:lang w:val="ro-RO"/>
        </w:rPr>
        <w:t xml:space="preserve">le financiare, </w:t>
      </w:r>
      <w:r w:rsidR="008A59AF" w:rsidRPr="000C3F97">
        <w:rPr>
          <w:sz w:val="24"/>
          <w:szCs w:val="24"/>
          <w:lang w:val="ro-RO"/>
        </w:rPr>
        <w:t>î</w:t>
      </w:r>
      <w:r w:rsidRPr="000C3F97">
        <w:rPr>
          <w:sz w:val="24"/>
          <w:szCs w:val="24"/>
          <w:lang w:val="ro-RO"/>
        </w:rPr>
        <w:t>n ansamblu, sunt lipsite de denatur</w:t>
      </w:r>
      <w:r w:rsidR="008A59AF" w:rsidRPr="000C3F97">
        <w:rPr>
          <w:sz w:val="24"/>
          <w:szCs w:val="24"/>
          <w:lang w:val="ro-RO"/>
        </w:rPr>
        <w:t>ă</w:t>
      </w:r>
      <w:r w:rsidRPr="000C3F97">
        <w:rPr>
          <w:sz w:val="24"/>
          <w:szCs w:val="24"/>
          <w:lang w:val="ro-RO"/>
        </w:rPr>
        <w:t xml:space="preserve">ri semnificative, cauzate fie de frauda, fie de eroare, precum </w:t>
      </w:r>
      <w:r w:rsidR="008A59AF" w:rsidRPr="000C3F97">
        <w:rPr>
          <w:sz w:val="24"/>
          <w:szCs w:val="24"/>
          <w:lang w:val="ro-RO"/>
        </w:rPr>
        <w:t>ș</w:t>
      </w:r>
      <w:r w:rsidRPr="000C3F97">
        <w:rPr>
          <w:sz w:val="24"/>
          <w:szCs w:val="24"/>
          <w:lang w:val="ro-RO"/>
        </w:rPr>
        <w:t xml:space="preserve">i </w:t>
      </w:r>
      <w:r w:rsidR="008A59AF" w:rsidRPr="000C3F97">
        <w:rPr>
          <w:sz w:val="24"/>
          <w:szCs w:val="24"/>
          <w:lang w:val="ro-RO"/>
        </w:rPr>
        <w:t>î</w:t>
      </w:r>
      <w:r w:rsidRPr="000C3F97">
        <w:rPr>
          <w:sz w:val="24"/>
          <w:szCs w:val="24"/>
          <w:lang w:val="ro-RO"/>
        </w:rPr>
        <w:t>n emiterea unui raport al auditorului care include opinia noastr</w:t>
      </w:r>
      <w:r w:rsidR="008A59AF" w:rsidRPr="000C3F97">
        <w:rPr>
          <w:sz w:val="24"/>
          <w:szCs w:val="24"/>
          <w:lang w:val="ro-RO"/>
        </w:rPr>
        <w:t>ă</w:t>
      </w:r>
      <w:r w:rsidRPr="000C3F97">
        <w:rPr>
          <w:sz w:val="24"/>
          <w:szCs w:val="24"/>
          <w:lang w:val="ro-RO"/>
        </w:rPr>
        <w:t>. Asigurarea rezonabil</w:t>
      </w:r>
      <w:r w:rsidR="008A59AF" w:rsidRPr="000C3F97">
        <w:rPr>
          <w:sz w:val="24"/>
          <w:szCs w:val="24"/>
          <w:lang w:val="ro-RO"/>
        </w:rPr>
        <w:t>ă</w:t>
      </w:r>
      <w:r w:rsidRPr="000C3F97">
        <w:rPr>
          <w:sz w:val="24"/>
          <w:szCs w:val="24"/>
          <w:lang w:val="ro-RO"/>
        </w:rPr>
        <w:t xml:space="preserve"> reprezint</w:t>
      </w:r>
      <w:r w:rsidR="008A59AF" w:rsidRPr="000C3F97">
        <w:rPr>
          <w:sz w:val="24"/>
          <w:szCs w:val="24"/>
          <w:lang w:val="ro-RO"/>
        </w:rPr>
        <w:t>ă</w:t>
      </w:r>
      <w:r w:rsidRPr="000C3F97">
        <w:rPr>
          <w:sz w:val="24"/>
          <w:szCs w:val="24"/>
          <w:lang w:val="ro-RO"/>
        </w:rPr>
        <w:t xml:space="preserve"> un nivel ridicat de asigurare, dar nu este o garan</w:t>
      </w:r>
      <w:r w:rsidR="008A59AF" w:rsidRPr="000C3F97">
        <w:rPr>
          <w:sz w:val="24"/>
          <w:szCs w:val="24"/>
          <w:lang w:val="ro-RO"/>
        </w:rPr>
        <w:t>ț</w:t>
      </w:r>
      <w:r w:rsidRPr="000C3F97">
        <w:rPr>
          <w:sz w:val="24"/>
          <w:szCs w:val="24"/>
          <w:lang w:val="ro-RO"/>
        </w:rPr>
        <w:t>ie a faptului c</w:t>
      </w:r>
      <w:r w:rsidR="008A59AF" w:rsidRPr="000C3F97">
        <w:rPr>
          <w:sz w:val="24"/>
          <w:szCs w:val="24"/>
          <w:lang w:val="ro-RO"/>
        </w:rPr>
        <w:t>ă</w:t>
      </w:r>
      <w:r w:rsidRPr="000C3F97">
        <w:rPr>
          <w:sz w:val="24"/>
          <w:szCs w:val="24"/>
          <w:lang w:val="ro-RO"/>
        </w:rPr>
        <w:t xml:space="preserve"> un audit desf</w:t>
      </w:r>
      <w:r w:rsidR="008A59AF" w:rsidRPr="000C3F97">
        <w:rPr>
          <w:sz w:val="24"/>
          <w:szCs w:val="24"/>
          <w:lang w:val="ro-RO"/>
        </w:rPr>
        <w:t>ăș</w:t>
      </w:r>
      <w:r w:rsidRPr="000C3F97">
        <w:rPr>
          <w:sz w:val="24"/>
          <w:szCs w:val="24"/>
          <w:lang w:val="ro-RO"/>
        </w:rPr>
        <w:t xml:space="preserve">urat </w:t>
      </w:r>
      <w:r w:rsidR="008A59AF" w:rsidRPr="000C3F97">
        <w:rPr>
          <w:sz w:val="24"/>
          <w:szCs w:val="24"/>
          <w:lang w:val="ro-RO"/>
        </w:rPr>
        <w:t>î</w:t>
      </w:r>
      <w:r w:rsidRPr="000C3F97">
        <w:rPr>
          <w:sz w:val="24"/>
          <w:szCs w:val="24"/>
          <w:lang w:val="ro-RO"/>
        </w:rPr>
        <w:t xml:space="preserve">n conformitate cu ISA va detecta </w:t>
      </w:r>
      <w:r w:rsidR="00397B1C" w:rsidRPr="000C3F97">
        <w:rPr>
          <w:sz w:val="24"/>
          <w:szCs w:val="24"/>
          <w:lang w:val="ro-RO"/>
        </w:rPr>
        <w:t>î</w:t>
      </w:r>
      <w:r w:rsidRPr="000C3F97">
        <w:rPr>
          <w:sz w:val="24"/>
          <w:szCs w:val="24"/>
          <w:lang w:val="ro-RO"/>
        </w:rPr>
        <w:t>ntotdeauna o denaturare semnificativ</w:t>
      </w:r>
      <w:r w:rsidR="00397B1C" w:rsidRPr="000C3F97">
        <w:rPr>
          <w:sz w:val="24"/>
          <w:szCs w:val="24"/>
          <w:lang w:val="ro-RO"/>
        </w:rPr>
        <w:t>ă</w:t>
      </w:r>
      <w:r w:rsidRPr="000C3F97">
        <w:rPr>
          <w:sz w:val="24"/>
          <w:szCs w:val="24"/>
          <w:lang w:val="ro-RO"/>
        </w:rPr>
        <w:t>, dac</w:t>
      </w:r>
      <w:r w:rsidR="00397B1C" w:rsidRPr="000C3F97">
        <w:rPr>
          <w:sz w:val="24"/>
          <w:szCs w:val="24"/>
          <w:lang w:val="ro-RO"/>
        </w:rPr>
        <w:t>ă</w:t>
      </w:r>
      <w:r w:rsidRPr="000C3F97">
        <w:rPr>
          <w:sz w:val="24"/>
          <w:szCs w:val="24"/>
          <w:lang w:val="ro-RO"/>
        </w:rPr>
        <w:t xml:space="preserve"> aceasta exist</w:t>
      </w:r>
      <w:r w:rsidR="00397B1C" w:rsidRPr="000C3F97">
        <w:rPr>
          <w:sz w:val="24"/>
          <w:szCs w:val="24"/>
          <w:lang w:val="ro-RO"/>
        </w:rPr>
        <w:t>ă</w:t>
      </w:r>
      <w:r w:rsidRPr="000C3F97">
        <w:rPr>
          <w:sz w:val="24"/>
          <w:szCs w:val="24"/>
          <w:lang w:val="ro-RO"/>
        </w:rPr>
        <w:t>. Denatur</w:t>
      </w:r>
      <w:r w:rsidR="00397B1C" w:rsidRPr="000C3F97">
        <w:rPr>
          <w:sz w:val="24"/>
          <w:szCs w:val="24"/>
          <w:lang w:val="ro-RO"/>
        </w:rPr>
        <w:t>ă</w:t>
      </w:r>
      <w:r w:rsidRPr="000C3F97">
        <w:rPr>
          <w:sz w:val="24"/>
          <w:szCs w:val="24"/>
          <w:lang w:val="ro-RO"/>
        </w:rPr>
        <w:t xml:space="preserve">rile pot fi cauzate fie de frauda, fie de eroare </w:t>
      </w:r>
      <w:r w:rsidR="00397B1C" w:rsidRPr="000C3F97">
        <w:rPr>
          <w:sz w:val="24"/>
          <w:szCs w:val="24"/>
          <w:lang w:val="ro-RO"/>
        </w:rPr>
        <w:t>ș</w:t>
      </w:r>
      <w:r w:rsidRPr="000C3F97">
        <w:rPr>
          <w:sz w:val="24"/>
          <w:szCs w:val="24"/>
          <w:lang w:val="ro-RO"/>
        </w:rPr>
        <w:t>i sunt considerate semnificative dac</w:t>
      </w:r>
      <w:r w:rsidR="00397B1C" w:rsidRPr="000C3F97">
        <w:rPr>
          <w:sz w:val="24"/>
          <w:szCs w:val="24"/>
          <w:lang w:val="ro-RO"/>
        </w:rPr>
        <w:t>ă</w:t>
      </w:r>
      <w:r w:rsidRPr="000C3F97">
        <w:rPr>
          <w:sz w:val="24"/>
          <w:szCs w:val="24"/>
          <w:lang w:val="ro-RO"/>
        </w:rPr>
        <w:t xml:space="preserve"> se poate preconiza,</w:t>
      </w:r>
      <w:r w:rsidR="008A59AF" w:rsidRPr="000C3F97">
        <w:rPr>
          <w:sz w:val="24"/>
          <w:szCs w:val="24"/>
          <w:lang w:val="ro-RO"/>
        </w:rPr>
        <w:t xml:space="preserve"> în </w:t>
      </w:r>
      <w:r w:rsidRPr="000C3F97">
        <w:rPr>
          <w:sz w:val="24"/>
          <w:szCs w:val="24"/>
          <w:lang w:val="ro-RO"/>
        </w:rPr>
        <w:t>mod rezonabil, c</w:t>
      </w:r>
      <w:r w:rsidR="00397B1C" w:rsidRPr="000C3F97">
        <w:rPr>
          <w:sz w:val="24"/>
          <w:szCs w:val="24"/>
          <w:lang w:val="ro-RO"/>
        </w:rPr>
        <w:t>ă</w:t>
      </w:r>
      <w:r w:rsidRPr="000C3F97">
        <w:rPr>
          <w:sz w:val="24"/>
          <w:szCs w:val="24"/>
          <w:lang w:val="ro-RO"/>
        </w:rPr>
        <w:t xml:space="preserve"> acestea, individual sau cumulat, vor influen</w:t>
      </w:r>
      <w:r w:rsidR="00397B1C" w:rsidRPr="000C3F97">
        <w:rPr>
          <w:sz w:val="24"/>
          <w:szCs w:val="24"/>
          <w:lang w:val="ro-RO"/>
        </w:rPr>
        <w:t>ț</w:t>
      </w:r>
      <w:r w:rsidRPr="000C3F97">
        <w:rPr>
          <w:sz w:val="24"/>
          <w:szCs w:val="24"/>
          <w:lang w:val="ro-RO"/>
        </w:rPr>
        <w:t>a deciziile economice ale utilizatorilor, luate</w:t>
      </w:r>
      <w:r w:rsidR="008A59AF" w:rsidRPr="000C3F97">
        <w:rPr>
          <w:sz w:val="24"/>
          <w:szCs w:val="24"/>
          <w:lang w:val="ro-RO"/>
        </w:rPr>
        <w:t xml:space="preserve"> în </w:t>
      </w:r>
      <w:r w:rsidRPr="000C3F97">
        <w:rPr>
          <w:sz w:val="24"/>
          <w:szCs w:val="24"/>
          <w:lang w:val="ro-RO"/>
        </w:rPr>
        <w:t xml:space="preserve">baza acestor </w:t>
      </w:r>
      <w:r w:rsidR="008A59AF" w:rsidRPr="000C3F97">
        <w:rPr>
          <w:sz w:val="24"/>
          <w:szCs w:val="24"/>
          <w:lang w:val="ro-RO"/>
        </w:rPr>
        <w:t>situații</w:t>
      </w:r>
      <w:r w:rsidRPr="000C3F97">
        <w:rPr>
          <w:sz w:val="24"/>
          <w:szCs w:val="24"/>
          <w:lang w:val="ro-RO"/>
        </w:rPr>
        <w:t xml:space="preserve"> financiare.</w:t>
      </w:r>
    </w:p>
    <w:p w14:paraId="28082759" w14:textId="77777777" w:rsidR="006B7D3D" w:rsidRPr="000C3F97" w:rsidRDefault="006B7D3D">
      <w:pPr>
        <w:pStyle w:val="Body"/>
        <w:spacing w:before="0" w:after="0" w:line="240" w:lineRule="auto"/>
        <w:ind w:left="340"/>
        <w:jc w:val="both"/>
        <w:rPr>
          <w:i/>
          <w:iCs/>
          <w:sz w:val="24"/>
          <w:szCs w:val="24"/>
          <w:lang w:val="ro-RO"/>
        </w:rPr>
      </w:pPr>
    </w:p>
    <w:p w14:paraId="5BDA5088" w14:textId="5508E652" w:rsidR="006B7D3D" w:rsidRPr="000C3F97" w:rsidRDefault="008D15C6">
      <w:pPr>
        <w:pStyle w:val="Body"/>
        <w:numPr>
          <w:ilvl w:val="0"/>
          <w:numId w:val="4"/>
        </w:numPr>
        <w:spacing w:before="0" w:after="0" w:line="240" w:lineRule="auto"/>
        <w:jc w:val="both"/>
        <w:rPr>
          <w:sz w:val="24"/>
          <w:szCs w:val="24"/>
          <w:lang w:val="ro-RO"/>
        </w:rPr>
      </w:pPr>
      <w:r w:rsidRPr="000C3F97">
        <w:rPr>
          <w:sz w:val="24"/>
          <w:szCs w:val="24"/>
          <w:lang w:val="ro-RO"/>
        </w:rPr>
        <w:t>Ca parte a unui audit</w:t>
      </w:r>
      <w:r w:rsidR="008A59AF" w:rsidRPr="000C3F97">
        <w:rPr>
          <w:sz w:val="24"/>
          <w:szCs w:val="24"/>
          <w:lang w:val="ro-RO"/>
        </w:rPr>
        <w:t xml:space="preserve"> în </w:t>
      </w:r>
      <w:r w:rsidRPr="000C3F97">
        <w:rPr>
          <w:sz w:val="24"/>
          <w:szCs w:val="24"/>
          <w:lang w:val="ro-RO"/>
        </w:rPr>
        <w:t>conformitate cu ISA, exercit</w:t>
      </w:r>
      <w:r w:rsidR="00397B1C" w:rsidRPr="000C3F97">
        <w:rPr>
          <w:sz w:val="24"/>
          <w:szCs w:val="24"/>
          <w:lang w:val="ro-RO"/>
        </w:rPr>
        <w:t>ă</w:t>
      </w:r>
      <w:r w:rsidRPr="000C3F97">
        <w:rPr>
          <w:sz w:val="24"/>
          <w:szCs w:val="24"/>
          <w:lang w:val="ro-RO"/>
        </w:rPr>
        <w:t>m ra</w:t>
      </w:r>
      <w:r w:rsidR="00397B1C" w:rsidRPr="000C3F97">
        <w:rPr>
          <w:sz w:val="24"/>
          <w:szCs w:val="24"/>
          <w:lang w:val="ro-RO"/>
        </w:rPr>
        <w:t>ț</w:t>
      </w:r>
      <w:r w:rsidRPr="000C3F97">
        <w:rPr>
          <w:sz w:val="24"/>
          <w:szCs w:val="24"/>
          <w:lang w:val="ro-RO"/>
        </w:rPr>
        <w:t xml:space="preserve">ionamentul profesional </w:t>
      </w:r>
      <w:r w:rsidR="00397B1C" w:rsidRPr="000C3F97">
        <w:rPr>
          <w:sz w:val="24"/>
          <w:szCs w:val="24"/>
          <w:lang w:val="ro-RO"/>
        </w:rPr>
        <w:t>ș</w:t>
      </w:r>
      <w:r w:rsidRPr="000C3F97">
        <w:rPr>
          <w:sz w:val="24"/>
          <w:szCs w:val="24"/>
          <w:lang w:val="ro-RO"/>
        </w:rPr>
        <w:t>i men</w:t>
      </w:r>
      <w:r w:rsidR="00397B1C" w:rsidRPr="000C3F97">
        <w:rPr>
          <w:sz w:val="24"/>
          <w:szCs w:val="24"/>
          <w:lang w:val="ro-RO"/>
        </w:rPr>
        <w:t>ț</w:t>
      </w:r>
      <w:r w:rsidRPr="000C3F97">
        <w:rPr>
          <w:sz w:val="24"/>
          <w:szCs w:val="24"/>
          <w:lang w:val="ro-RO"/>
        </w:rPr>
        <w:t>inem scepticismul profesional pe parcursul auditului. De asemenea:</w:t>
      </w:r>
    </w:p>
    <w:p w14:paraId="61504B05" w14:textId="7373AF1A" w:rsidR="006B7D3D" w:rsidRPr="000C3F97" w:rsidRDefault="008D15C6">
      <w:pPr>
        <w:pStyle w:val="Body"/>
        <w:numPr>
          <w:ilvl w:val="0"/>
          <w:numId w:val="5"/>
        </w:numPr>
        <w:spacing w:line="240" w:lineRule="auto"/>
        <w:jc w:val="both"/>
        <w:rPr>
          <w:sz w:val="24"/>
          <w:szCs w:val="24"/>
          <w:lang w:val="ro-RO"/>
        </w:rPr>
      </w:pPr>
      <w:r w:rsidRPr="000C3F97">
        <w:rPr>
          <w:sz w:val="24"/>
          <w:szCs w:val="24"/>
          <w:lang w:val="ro-RO"/>
        </w:rPr>
        <w:t xml:space="preserve">Identificam </w:t>
      </w:r>
      <w:r w:rsidR="00397B1C" w:rsidRPr="000C3F97">
        <w:rPr>
          <w:sz w:val="24"/>
          <w:szCs w:val="24"/>
          <w:lang w:val="ro-RO"/>
        </w:rPr>
        <w:t>ș</w:t>
      </w:r>
      <w:r w:rsidRPr="000C3F97">
        <w:rPr>
          <w:sz w:val="24"/>
          <w:szCs w:val="24"/>
          <w:lang w:val="ro-RO"/>
        </w:rPr>
        <w:t>i evalu</w:t>
      </w:r>
      <w:r w:rsidR="00397B1C" w:rsidRPr="000C3F97">
        <w:rPr>
          <w:sz w:val="24"/>
          <w:szCs w:val="24"/>
          <w:lang w:val="ro-RO"/>
        </w:rPr>
        <w:t>ă</w:t>
      </w:r>
      <w:r w:rsidRPr="000C3F97">
        <w:rPr>
          <w:sz w:val="24"/>
          <w:szCs w:val="24"/>
          <w:lang w:val="ro-RO"/>
        </w:rPr>
        <w:t>m riscurile de denaturare semnificativ</w:t>
      </w:r>
      <w:r w:rsidR="00397B1C" w:rsidRPr="000C3F97">
        <w:rPr>
          <w:sz w:val="24"/>
          <w:szCs w:val="24"/>
          <w:lang w:val="ro-RO"/>
        </w:rPr>
        <w:t>ă</w:t>
      </w:r>
      <w:r w:rsidRPr="000C3F97">
        <w:rPr>
          <w:sz w:val="24"/>
          <w:szCs w:val="24"/>
          <w:lang w:val="ro-RO"/>
        </w:rPr>
        <w:t xml:space="preserve"> a </w:t>
      </w:r>
      <w:r w:rsidR="008A59AF" w:rsidRPr="000C3F97">
        <w:rPr>
          <w:sz w:val="24"/>
          <w:szCs w:val="24"/>
          <w:lang w:val="ro-RO"/>
        </w:rPr>
        <w:t>situații</w:t>
      </w:r>
      <w:r w:rsidRPr="000C3F97">
        <w:rPr>
          <w:sz w:val="24"/>
          <w:szCs w:val="24"/>
          <w:lang w:val="ro-RO"/>
        </w:rPr>
        <w:t>lor financiare, cauzate fie de frauda, fie de eroare, proiect</w:t>
      </w:r>
      <w:r w:rsidR="00397B1C" w:rsidRPr="000C3F97">
        <w:rPr>
          <w:sz w:val="24"/>
          <w:szCs w:val="24"/>
          <w:lang w:val="ro-RO"/>
        </w:rPr>
        <w:t>ă</w:t>
      </w:r>
      <w:r w:rsidRPr="000C3F97">
        <w:rPr>
          <w:sz w:val="24"/>
          <w:szCs w:val="24"/>
          <w:lang w:val="ro-RO"/>
        </w:rPr>
        <w:t xml:space="preserve">m </w:t>
      </w:r>
      <w:r w:rsidR="00397B1C" w:rsidRPr="000C3F97">
        <w:rPr>
          <w:sz w:val="24"/>
          <w:szCs w:val="24"/>
          <w:lang w:val="ro-RO"/>
        </w:rPr>
        <w:t>ș</w:t>
      </w:r>
      <w:r w:rsidRPr="000C3F97">
        <w:rPr>
          <w:sz w:val="24"/>
          <w:szCs w:val="24"/>
          <w:lang w:val="ro-RO"/>
        </w:rPr>
        <w:t>i execut</w:t>
      </w:r>
      <w:r w:rsidR="00397B1C" w:rsidRPr="000C3F97">
        <w:rPr>
          <w:sz w:val="24"/>
          <w:szCs w:val="24"/>
          <w:lang w:val="ro-RO"/>
        </w:rPr>
        <w:t>ă</w:t>
      </w:r>
      <w:r w:rsidRPr="000C3F97">
        <w:rPr>
          <w:sz w:val="24"/>
          <w:szCs w:val="24"/>
          <w:lang w:val="ro-RO"/>
        </w:rPr>
        <w:t>m proceduri de audit ca r</w:t>
      </w:r>
      <w:r w:rsidR="00397B1C" w:rsidRPr="000C3F97">
        <w:rPr>
          <w:sz w:val="24"/>
          <w:szCs w:val="24"/>
          <w:lang w:val="ro-RO"/>
        </w:rPr>
        <w:t>ă</w:t>
      </w:r>
      <w:r w:rsidRPr="000C3F97">
        <w:rPr>
          <w:sz w:val="24"/>
          <w:szCs w:val="24"/>
          <w:lang w:val="ro-RO"/>
        </w:rPr>
        <w:t xml:space="preserve">spuns la respectivele riscuri </w:t>
      </w:r>
      <w:r w:rsidR="00397B1C" w:rsidRPr="000C3F97">
        <w:rPr>
          <w:sz w:val="24"/>
          <w:szCs w:val="24"/>
          <w:lang w:val="ro-RO"/>
        </w:rPr>
        <w:t>ș</w:t>
      </w:r>
      <w:r w:rsidRPr="000C3F97">
        <w:rPr>
          <w:sz w:val="24"/>
          <w:szCs w:val="24"/>
          <w:lang w:val="ro-RO"/>
        </w:rPr>
        <w:t>i ob</w:t>
      </w:r>
      <w:r w:rsidR="00397B1C" w:rsidRPr="000C3F97">
        <w:rPr>
          <w:sz w:val="24"/>
          <w:szCs w:val="24"/>
          <w:lang w:val="ro-RO"/>
        </w:rPr>
        <w:t>ț</w:t>
      </w:r>
      <w:r w:rsidRPr="000C3F97">
        <w:rPr>
          <w:sz w:val="24"/>
          <w:szCs w:val="24"/>
          <w:lang w:val="ro-RO"/>
        </w:rPr>
        <w:t xml:space="preserve">inem probe de audit suficiente </w:t>
      </w:r>
      <w:r w:rsidR="00397B1C" w:rsidRPr="000C3F97">
        <w:rPr>
          <w:sz w:val="24"/>
          <w:szCs w:val="24"/>
          <w:lang w:val="ro-RO"/>
        </w:rPr>
        <w:t>ș</w:t>
      </w:r>
      <w:r w:rsidRPr="000C3F97">
        <w:rPr>
          <w:sz w:val="24"/>
          <w:szCs w:val="24"/>
          <w:lang w:val="ro-RO"/>
        </w:rPr>
        <w:t>i adecvate pentru a furniza o baz</w:t>
      </w:r>
      <w:r w:rsidR="00397B1C" w:rsidRPr="000C3F97">
        <w:rPr>
          <w:sz w:val="24"/>
          <w:szCs w:val="24"/>
          <w:lang w:val="ro-RO"/>
        </w:rPr>
        <w:t>ă</w:t>
      </w:r>
      <w:r w:rsidRPr="000C3F97">
        <w:rPr>
          <w:sz w:val="24"/>
          <w:szCs w:val="24"/>
          <w:lang w:val="ro-RO"/>
        </w:rPr>
        <w:t xml:space="preserve"> pentru opinia noastr</w:t>
      </w:r>
      <w:r w:rsidR="00397B1C" w:rsidRPr="000C3F97">
        <w:rPr>
          <w:sz w:val="24"/>
          <w:szCs w:val="24"/>
          <w:lang w:val="ro-RO"/>
        </w:rPr>
        <w:t>ă</w:t>
      </w:r>
      <w:r w:rsidRPr="000C3F97">
        <w:rPr>
          <w:sz w:val="24"/>
          <w:szCs w:val="24"/>
          <w:lang w:val="ro-RO"/>
        </w:rPr>
        <w:t>. Riscul de nedetectare a unei denatur</w:t>
      </w:r>
      <w:r w:rsidR="00397B1C" w:rsidRPr="000C3F97">
        <w:rPr>
          <w:sz w:val="24"/>
          <w:szCs w:val="24"/>
          <w:lang w:val="ro-RO"/>
        </w:rPr>
        <w:t>ă</w:t>
      </w:r>
      <w:r w:rsidRPr="000C3F97">
        <w:rPr>
          <w:sz w:val="24"/>
          <w:szCs w:val="24"/>
          <w:lang w:val="ro-RO"/>
        </w:rPr>
        <w:t>ri semnificative cauzate de frauda este mai ridicat dec</w:t>
      </w:r>
      <w:r w:rsidR="00397B1C" w:rsidRPr="000C3F97">
        <w:rPr>
          <w:sz w:val="24"/>
          <w:szCs w:val="24"/>
          <w:lang w:val="ro-RO"/>
        </w:rPr>
        <w:t>â</w:t>
      </w:r>
      <w:r w:rsidRPr="000C3F97">
        <w:rPr>
          <w:sz w:val="24"/>
          <w:szCs w:val="24"/>
          <w:lang w:val="ro-RO"/>
        </w:rPr>
        <w:t>t cel de nedetectare a unei denatur</w:t>
      </w:r>
      <w:r w:rsidR="00397B1C" w:rsidRPr="000C3F97">
        <w:rPr>
          <w:sz w:val="24"/>
          <w:szCs w:val="24"/>
          <w:lang w:val="ro-RO"/>
        </w:rPr>
        <w:t>ă</w:t>
      </w:r>
      <w:r w:rsidRPr="000C3F97">
        <w:rPr>
          <w:sz w:val="24"/>
          <w:szCs w:val="24"/>
          <w:lang w:val="ro-RO"/>
        </w:rPr>
        <w:t xml:space="preserve">ri semnificative cauzate de eroare, deoarece frauda poate presupune </w:t>
      </w:r>
      <w:r w:rsidR="00397B1C" w:rsidRPr="000C3F97">
        <w:rPr>
          <w:sz w:val="24"/>
          <w:szCs w:val="24"/>
          <w:lang w:val="ro-RO"/>
        </w:rPr>
        <w:t>î</w:t>
      </w:r>
      <w:r w:rsidRPr="000C3F97">
        <w:rPr>
          <w:sz w:val="24"/>
          <w:szCs w:val="24"/>
          <w:lang w:val="ro-RO"/>
        </w:rPr>
        <w:t>n</w:t>
      </w:r>
      <w:r w:rsidR="00397B1C" w:rsidRPr="000C3F97">
        <w:rPr>
          <w:sz w:val="24"/>
          <w:szCs w:val="24"/>
          <w:lang w:val="ro-RO"/>
        </w:rPr>
        <w:t>ț</w:t>
      </w:r>
      <w:r w:rsidRPr="000C3F97">
        <w:rPr>
          <w:sz w:val="24"/>
          <w:szCs w:val="24"/>
          <w:lang w:val="ro-RO"/>
        </w:rPr>
        <w:t>elegeri secrete, fals, omisiuni inten</w:t>
      </w:r>
      <w:r w:rsidR="00397B1C" w:rsidRPr="000C3F97">
        <w:rPr>
          <w:sz w:val="24"/>
          <w:szCs w:val="24"/>
          <w:lang w:val="ro-RO"/>
        </w:rPr>
        <w:t>ț</w:t>
      </w:r>
      <w:r w:rsidRPr="000C3F97">
        <w:rPr>
          <w:sz w:val="24"/>
          <w:szCs w:val="24"/>
          <w:lang w:val="ro-RO"/>
        </w:rPr>
        <w:t>ionate, declara</w:t>
      </w:r>
      <w:r w:rsidR="00397B1C" w:rsidRPr="000C3F97">
        <w:rPr>
          <w:sz w:val="24"/>
          <w:szCs w:val="24"/>
          <w:lang w:val="ro-RO"/>
        </w:rPr>
        <w:t>ț</w:t>
      </w:r>
      <w:r w:rsidRPr="000C3F97">
        <w:rPr>
          <w:sz w:val="24"/>
          <w:szCs w:val="24"/>
          <w:lang w:val="ro-RO"/>
        </w:rPr>
        <w:t xml:space="preserve">ii false </w:t>
      </w:r>
      <w:r w:rsidR="00397B1C" w:rsidRPr="000C3F97">
        <w:rPr>
          <w:sz w:val="24"/>
          <w:szCs w:val="24"/>
          <w:lang w:val="ro-RO"/>
        </w:rPr>
        <w:t>ș</w:t>
      </w:r>
      <w:r w:rsidRPr="000C3F97">
        <w:rPr>
          <w:sz w:val="24"/>
          <w:szCs w:val="24"/>
          <w:lang w:val="ro-RO"/>
        </w:rPr>
        <w:t>i evitarea controlului intern.</w:t>
      </w:r>
    </w:p>
    <w:p w14:paraId="605AE1F2" w14:textId="4F63DDB5" w:rsidR="006B7D3D" w:rsidRPr="000C3F97" w:rsidRDefault="00397B1C">
      <w:pPr>
        <w:pStyle w:val="Body"/>
        <w:numPr>
          <w:ilvl w:val="0"/>
          <w:numId w:val="5"/>
        </w:numPr>
        <w:spacing w:line="240" w:lineRule="auto"/>
        <w:jc w:val="both"/>
        <w:rPr>
          <w:sz w:val="24"/>
          <w:szCs w:val="24"/>
          <w:lang w:val="ro-RO"/>
        </w:rPr>
      </w:pPr>
      <w:r w:rsidRPr="000C3F97">
        <w:rPr>
          <w:sz w:val="24"/>
          <w:szCs w:val="24"/>
          <w:lang w:val="ro-RO"/>
        </w:rPr>
        <w:t>Înțelegem controlul intern relevant pentru audit,</w:t>
      </w:r>
      <w:r w:rsidR="008A59AF" w:rsidRPr="000C3F97">
        <w:rPr>
          <w:sz w:val="24"/>
          <w:szCs w:val="24"/>
          <w:lang w:val="ro-RO"/>
        </w:rPr>
        <w:t xml:space="preserve"> în </w:t>
      </w:r>
      <w:r w:rsidRPr="000C3F97">
        <w:rPr>
          <w:sz w:val="24"/>
          <w:szCs w:val="24"/>
          <w:lang w:val="ro-RO"/>
        </w:rPr>
        <w:t xml:space="preserve">vederea proiectării de proceduri  de audit adecvate circumstanțelor, dar fără a avea scopul de a exprima o opinie asupra eficacității controlului intern al </w:t>
      </w:r>
      <w:r w:rsidR="008A59AF" w:rsidRPr="000C3F97">
        <w:rPr>
          <w:sz w:val="24"/>
          <w:szCs w:val="24"/>
          <w:lang w:val="ro-RO"/>
        </w:rPr>
        <w:t>Societății</w:t>
      </w:r>
      <w:r w:rsidRPr="000C3F97">
        <w:rPr>
          <w:sz w:val="24"/>
          <w:szCs w:val="24"/>
          <w:lang w:val="ro-RO"/>
        </w:rPr>
        <w:t>.</w:t>
      </w:r>
    </w:p>
    <w:p w14:paraId="199AE6AB" w14:textId="1003989B" w:rsidR="006B7D3D" w:rsidRPr="000C3F97" w:rsidRDefault="008D15C6">
      <w:pPr>
        <w:pStyle w:val="Body"/>
        <w:numPr>
          <w:ilvl w:val="0"/>
          <w:numId w:val="5"/>
        </w:numPr>
        <w:spacing w:line="240" w:lineRule="auto"/>
        <w:jc w:val="both"/>
        <w:rPr>
          <w:sz w:val="24"/>
          <w:szCs w:val="24"/>
          <w:lang w:val="ro-RO"/>
        </w:rPr>
      </w:pPr>
      <w:r w:rsidRPr="000C3F97">
        <w:rPr>
          <w:sz w:val="24"/>
          <w:szCs w:val="24"/>
          <w:lang w:val="ro-RO"/>
        </w:rPr>
        <w:t>Evalu</w:t>
      </w:r>
      <w:r w:rsidR="000F1AD2" w:rsidRPr="000C3F97">
        <w:rPr>
          <w:sz w:val="24"/>
          <w:szCs w:val="24"/>
          <w:lang w:val="ro-RO"/>
        </w:rPr>
        <w:t>ă</w:t>
      </w:r>
      <w:r w:rsidRPr="000C3F97">
        <w:rPr>
          <w:sz w:val="24"/>
          <w:szCs w:val="24"/>
          <w:lang w:val="ro-RO"/>
        </w:rPr>
        <w:t xml:space="preserve">m gradul de adecvare a politicilor contabile utilizate </w:t>
      </w:r>
      <w:r w:rsidR="00397B1C" w:rsidRPr="000C3F97">
        <w:rPr>
          <w:sz w:val="24"/>
          <w:szCs w:val="24"/>
          <w:lang w:val="ro-RO"/>
        </w:rPr>
        <w:t>ș</w:t>
      </w:r>
      <w:r w:rsidRPr="000C3F97">
        <w:rPr>
          <w:sz w:val="24"/>
          <w:szCs w:val="24"/>
          <w:lang w:val="ro-RO"/>
        </w:rPr>
        <w:t>i caracterul rezonabil al estim</w:t>
      </w:r>
      <w:r w:rsidR="00397B1C" w:rsidRPr="000C3F97">
        <w:rPr>
          <w:sz w:val="24"/>
          <w:szCs w:val="24"/>
          <w:lang w:val="ro-RO"/>
        </w:rPr>
        <w:t>ă</w:t>
      </w:r>
      <w:r w:rsidRPr="000C3F97">
        <w:rPr>
          <w:sz w:val="24"/>
          <w:szCs w:val="24"/>
          <w:lang w:val="ro-RO"/>
        </w:rPr>
        <w:t xml:space="preserve">rilor contabile </w:t>
      </w:r>
      <w:r w:rsidR="00397B1C" w:rsidRPr="000C3F97">
        <w:rPr>
          <w:sz w:val="24"/>
          <w:szCs w:val="24"/>
          <w:lang w:val="ro-RO"/>
        </w:rPr>
        <w:t>ș</w:t>
      </w:r>
      <w:r w:rsidRPr="000C3F97">
        <w:rPr>
          <w:sz w:val="24"/>
          <w:szCs w:val="24"/>
          <w:lang w:val="ro-RO"/>
        </w:rPr>
        <w:t>i al prezent</w:t>
      </w:r>
      <w:r w:rsidR="00397B1C" w:rsidRPr="000C3F97">
        <w:rPr>
          <w:sz w:val="24"/>
          <w:szCs w:val="24"/>
          <w:lang w:val="ro-RO"/>
        </w:rPr>
        <w:t>ă</w:t>
      </w:r>
      <w:r w:rsidRPr="000C3F97">
        <w:rPr>
          <w:sz w:val="24"/>
          <w:szCs w:val="24"/>
          <w:lang w:val="ro-RO"/>
        </w:rPr>
        <w:t>rilor aferente de informa</w:t>
      </w:r>
      <w:r w:rsidR="00397B1C" w:rsidRPr="000C3F97">
        <w:rPr>
          <w:sz w:val="24"/>
          <w:szCs w:val="24"/>
          <w:lang w:val="ro-RO"/>
        </w:rPr>
        <w:t>ț</w:t>
      </w:r>
      <w:r w:rsidRPr="000C3F97">
        <w:rPr>
          <w:sz w:val="24"/>
          <w:szCs w:val="24"/>
          <w:lang w:val="ro-RO"/>
        </w:rPr>
        <w:t>ii realizate de c</w:t>
      </w:r>
      <w:r w:rsidR="00397B1C" w:rsidRPr="000C3F97">
        <w:rPr>
          <w:sz w:val="24"/>
          <w:szCs w:val="24"/>
          <w:lang w:val="ro-RO"/>
        </w:rPr>
        <w:t>ă</w:t>
      </w:r>
      <w:r w:rsidRPr="000C3F97">
        <w:rPr>
          <w:sz w:val="24"/>
          <w:szCs w:val="24"/>
          <w:lang w:val="ro-RO"/>
        </w:rPr>
        <w:t>tre conducere.</w:t>
      </w:r>
    </w:p>
    <w:p w14:paraId="668FFB38" w14:textId="12D28015" w:rsidR="006B7D3D" w:rsidRPr="000C3F97" w:rsidRDefault="008D15C6">
      <w:pPr>
        <w:pStyle w:val="Body"/>
        <w:numPr>
          <w:ilvl w:val="0"/>
          <w:numId w:val="5"/>
        </w:numPr>
        <w:spacing w:line="240" w:lineRule="auto"/>
        <w:jc w:val="both"/>
        <w:rPr>
          <w:sz w:val="24"/>
          <w:szCs w:val="24"/>
          <w:lang w:val="ro-RO"/>
        </w:rPr>
      </w:pPr>
      <w:r w:rsidRPr="000C3F97">
        <w:rPr>
          <w:sz w:val="24"/>
          <w:szCs w:val="24"/>
          <w:lang w:val="ro-RO"/>
        </w:rPr>
        <w:t>Formul</w:t>
      </w:r>
      <w:r w:rsidR="000F1AD2" w:rsidRPr="000C3F97">
        <w:rPr>
          <w:sz w:val="24"/>
          <w:szCs w:val="24"/>
          <w:lang w:val="ro-RO"/>
        </w:rPr>
        <w:t>ă</w:t>
      </w:r>
      <w:r w:rsidRPr="000C3F97">
        <w:rPr>
          <w:sz w:val="24"/>
          <w:szCs w:val="24"/>
          <w:lang w:val="ro-RO"/>
        </w:rPr>
        <w:t>m o concluzie cu privire la gradul de adecvare a utiliz</w:t>
      </w:r>
      <w:r w:rsidR="000F1AD2" w:rsidRPr="000C3F97">
        <w:rPr>
          <w:sz w:val="24"/>
          <w:szCs w:val="24"/>
          <w:lang w:val="ro-RO"/>
        </w:rPr>
        <w:t>ă</w:t>
      </w:r>
      <w:r w:rsidRPr="000C3F97">
        <w:rPr>
          <w:sz w:val="24"/>
          <w:szCs w:val="24"/>
          <w:lang w:val="ro-RO"/>
        </w:rPr>
        <w:t>rii de c</w:t>
      </w:r>
      <w:r w:rsidR="000F1AD2" w:rsidRPr="000C3F97">
        <w:rPr>
          <w:sz w:val="24"/>
          <w:szCs w:val="24"/>
          <w:lang w:val="ro-RO"/>
        </w:rPr>
        <w:t>ă</w:t>
      </w:r>
      <w:r w:rsidRPr="000C3F97">
        <w:rPr>
          <w:sz w:val="24"/>
          <w:szCs w:val="24"/>
          <w:lang w:val="ro-RO"/>
        </w:rPr>
        <w:t>tre conducere a contabilit</w:t>
      </w:r>
      <w:r w:rsidR="000F1AD2" w:rsidRPr="000C3F97">
        <w:rPr>
          <w:sz w:val="24"/>
          <w:szCs w:val="24"/>
          <w:lang w:val="ro-RO"/>
        </w:rPr>
        <w:t>ăț</w:t>
      </w:r>
      <w:r w:rsidRPr="000C3F97">
        <w:rPr>
          <w:sz w:val="24"/>
          <w:szCs w:val="24"/>
          <w:lang w:val="ro-RO"/>
        </w:rPr>
        <w:t>ii pe baza continuit</w:t>
      </w:r>
      <w:r w:rsidR="000F1AD2" w:rsidRPr="000C3F97">
        <w:rPr>
          <w:sz w:val="24"/>
          <w:szCs w:val="24"/>
          <w:lang w:val="ro-RO"/>
        </w:rPr>
        <w:t>ăț</w:t>
      </w:r>
      <w:r w:rsidRPr="000C3F97">
        <w:rPr>
          <w:sz w:val="24"/>
          <w:szCs w:val="24"/>
          <w:lang w:val="ro-RO"/>
        </w:rPr>
        <w:t>ii activit</w:t>
      </w:r>
      <w:r w:rsidR="000F1AD2" w:rsidRPr="000C3F97">
        <w:rPr>
          <w:sz w:val="24"/>
          <w:szCs w:val="24"/>
          <w:lang w:val="ro-RO"/>
        </w:rPr>
        <w:t>ăț</w:t>
      </w:r>
      <w:r w:rsidRPr="000C3F97">
        <w:rPr>
          <w:sz w:val="24"/>
          <w:szCs w:val="24"/>
          <w:lang w:val="ro-RO"/>
        </w:rPr>
        <w:t xml:space="preserve">ii </w:t>
      </w:r>
      <w:r w:rsidR="000F1AD2" w:rsidRPr="000C3F97">
        <w:rPr>
          <w:sz w:val="24"/>
          <w:szCs w:val="24"/>
          <w:lang w:val="ro-RO"/>
        </w:rPr>
        <w:t>ș</w:t>
      </w:r>
      <w:r w:rsidRPr="000C3F97">
        <w:rPr>
          <w:sz w:val="24"/>
          <w:szCs w:val="24"/>
          <w:lang w:val="ro-RO"/>
        </w:rPr>
        <w:t>i determin</w:t>
      </w:r>
      <w:r w:rsidR="000F1AD2" w:rsidRPr="000C3F97">
        <w:rPr>
          <w:sz w:val="24"/>
          <w:szCs w:val="24"/>
          <w:lang w:val="ro-RO"/>
        </w:rPr>
        <w:t>ă</w:t>
      </w:r>
      <w:r w:rsidRPr="000C3F97">
        <w:rPr>
          <w:sz w:val="24"/>
          <w:szCs w:val="24"/>
          <w:lang w:val="ro-RO"/>
        </w:rPr>
        <w:t>m, pe baza probelor de audit ob</w:t>
      </w:r>
      <w:r w:rsidR="000F1AD2" w:rsidRPr="000C3F97">
        <w:rPr>
          <w:sz w:val="24"/>
          <w:szCs w:val="24"/>
          <w:lang w:val="ro-RO"/>
        </w:rPr>
        <w:t>ț</w:t>
      </w:r>
      <w:r w:rsidRPr="000C3F97">
        <w:rPr>
          <w:sz w:val="24"/>
          <w:szCs w:val="24"/>
          <w:lang w:val="ro-RO"/>
        </w:rPr>
        <w:t>inute, dac</w:t>
      </w:r>
      <w:r w:rsidR="000F1AD2" w:rsidRPr="000C3F97">
        <w:rPr>
          <w:sz w:val="24"/>
          <w:szCs w:val="24"/>
          <w:lang w:val="ro-RO"/>
        </w:rPr>
        <w:t>ă</w:t>
      </w:r>
      <w:r w:rsidRPr="000C3F97">
        <w:rPr>
          <w:sz w:val="24"/>
          <w:szCs w:val="24"/>
          <w:lang w:val="ro-RO"/>
        </w:rPr>
        <w:t xml:space="preserve"> exist</w:t>
      </w:r>
      <w:r w:rsidR="000F1AD2" w:rsidRPr="000C3F97">
        <w:rPr>
          <w:sz w:val="24"/>
          <w:szCs w:val="24"/>
          <w:lang w:val="ro-RO"/>
        </w:rPr>
        <w:t>ă</w:t>
      </w:r>
      <w:r w:rsidRPr="000C3F97">
        <w:rPr>
          <w:sz w:val="24"/>
          <w:szCs w:val="24"/>
          <w:lang w:val="ro-RO"/>
        </w:rPr>
        <w:t xml:space="preserve"> o incertitudine semnificativ</w:t>
      </w:r>
      <w:r w:rsidR="000F1AD2" w:rsidRPr="000C3F97">
        <w:rPr>
          <w:sz w:val="24"/>
          <w:szCs w:val="24"/>
          <w:lang w:val="ro-RO"/>
        </w:rPr>
        <w:t>ă</w:t>
      </w:r>
      <w:r w:rsidRPr="000C3F97">
        <w:rPr>
          <w:sz w:val="24"/>
          <w:szCs w:val="24"/>
          <w:lang w:val="ro-RO"/>
        </w:rPr>
        <w:t xml:space="preserve"> cu privire la evenimente sau condi</w:t>
      </w:r>
      <w:r w:rsidR="000F1AD2" w:rsidRPr="000C3F97">
        <w:rPr>
          <w:sz w:val="24"/>
          <w:szCs w:val="24"/>
          <w:lang w:val="ro-RO"/>
        </w:rPr>
        <w:t>ț</w:t>
      </w:r>
      <w:r w:rsidRPr="000C3F97">
        <w:rPr>
          <w:sz w:val="24"/>
          <w:szCs w:val="24"/>
          <w:lang w:val="ro-RO"/>
        </w:rPr>
        <w:t xml:space="preserve">ii care ar putea  genera </w:t>
      </w:r>
      <w:r w:rsidR="000F1AD2" w:rsidRPr="000C3F97">
        <w:rPr>
          <w:sz w:val="24"/>
          <w:szCs w:val="24"/>
          <w:lang w:val="ro-RO"/>
        </w:rPr>
        <w:t>î</w:t>
      </w:r>
      <w:r w:rsidRPr="000C3F97">
        <w:rPr>
          <w:sz w:val="24"/>
          <w:szCs w:val="24"/>
          <w:lang w:val="ro-RO"/>
        </w:rPr>
        <w:t xml:space="preserve">ndoieli semnificative privind capacitatea </w:t>
      </w:r>
      <w:r w:rsidR="008A59AF" w:rsidRPr="000C3F97">
        <w:rPr>
          <w:sz w:val="24"/>
          <w:szCs w:val="24"/>
          <w:lang w:val="ro-RO"/>
        </w:rPr>
        <w:t>Societății</w:t>
      </w:r>
      <w:r w:rsidRPr="000C3F97">
        <w:rPr>
          <w:sz w:val="24"/>
          <w:szCs w:val="24"/>
          <w:lang w:val="ro-RO"/>
        </w:rPr>
        <w:t xml:space="preserve"> de a-</w:t>
      </w:r>
      <w:r w:rsidR="000F1AD2" w:rsidRPr="000C3F97">
        <w:rPr>
          <w:sz w:val="24"/>
          <w:szCs w:val="24"/>
          <w:lang w:val="ro-RO"/>
        </w:rPr>
        <w:t>ș</w:t>
      </w:r>
      <w:r w:rsidRPr="000C3F97">
        <w:rPr>
          <w:sz w:val="24"/>
          <w:szCs w:val="24"/>
          <w:lang w:val="ro-RO"/>
        </w:rPr>
        <w:t>i continua activitatea.</w:t>
      </w:r>
      <w:r w:rsidR="008A59AF" w:rsidRPr="000C3F97">
        <w:rPr>
          <w:sz w:val="24"/>
          <w:szCs w:val="24"/>
          <w:lang w:val="ro-RO"/>
        </w:rPr>
        <w:t xml:space="preserve"> În </w:t>
      </w:r>
      <w:r w:rsidRPr="000C3F97">
        <w:rPr>
          <w:sz w:val="24"/>
          <w:szCs w:val="24"/>
          <w:lang w:val="ro-RO"/>
        </w:rPr>
        <w:t>cazul</w:t>
      </w:r>
      <w:r w:rsidR="008A59AF" w:rsidRPr="000C3F97">
        <w:rPr>
          <w:sz w:val="24"/>
          <w:szCs w:val="24"/>
          <w:lang w:val="ro-RO"/>
        </w:rPr>
        <w:t xml:space="preserve"> în </w:t>
      </w:r>
      <w:r w:rsidRPr="000C3F97">
        <w:rPr>
          <w:sz w:val="24"/>
          <w:szCs w:val="24"/>
          <w:lang w:val="ro-RO"/>
        </w:rPr>
        <w:t>care concluzion</w:t>
      </w:r>
      <w:r w:rsidR="000F1AD2" w:rsidRPr="000C3F97">
        <w:rPr>
          <w:sz w:val="24"/>
          <w:szCs w:val="24"/>
          <w:lang w:val="ro-RO"/>
        </w:rPr>
        <w:t>ă</w:t>
      </w:r>
      <w:r w:rsidRPr="000C3F97">
        <w:rPr>
          <w:sz w:val="24"/>
          <w:szCs w:val="24"/>
          <w:lang w:val="ro-RO"/>
        </w:rPr>
        <w:t>m c</w:t>
      </w:r>
      <w:r w:rsidR="000F1AD2" w:rsidRPr="000C3F97">
        <w:rPr>
          <w:sz w:val="24"/>
          <w:szCs w:val="24"/>
          <w:lang w:val="ro-RO"/>
        </w:rPr>
        <w:t>ă</w:t>
      </w:r>
      <w:r w:rsidRPr="000C3F97">
        <w:rPr>
          <w:sz w:val="24"/>
          <w:szCs w:val="24"/>
          <w:lang w:val="ro-RO"/>
        </w:rPr>
        <w:t xml:space="preserve"> exist</w:t>
      </w:r>
      <w:r w:rsidR="000F1AD2" w:rsidRPr="000C3F97">
        <w:rPr>
          <w:sz w:val="24"/>
          <w:szCs w:val="24"/>
          <w:lang w:val="ro-RO"/>
        </w:rPr>
        <w:t>ă</w:t>
      </w:r>
      <w:r w:rsidRPr="000C3F97">
        <w:rPr>
          <w:sz w:val="24"/>
          <w:szCs w:val="24"/>
          <w:lang w:val="ro-RO"/>
        </w:rPr>
        <w:t xml:space="preserve"> o incertitudine semnificativ</w:t>
      </w:r>
      <w:r w:rsidR="000F1AD2" w:rsidRPr="000C3F97">
        <w:rPr>
          <w:sz w:val="24"/>
          <w:szCs w:val="24"/>
          <w:lang w:val="ro-RO"/>
        </w:rPr>
        <w:t>ă</w:t>
      </w:r>
      <w:r w:rsidRPr="000C3F97">
        <w:rPr>
          <w:sz w:val="24"/>
          <w:szCs w:val="24"/>
          <w:lang w:val="ro-RO"/>
        </w:rPr>
        <w:t>, trebuie s</w:t>
      </w:r>
      <w:r w:rsidR="000F1AD2" w:rsidRPr="000C3F97">
        <w:rPr>
          <w:sz w:val="24"/>
          <w:szCs w:val="24"/>
          <w:lang w:val="ro-RO"/>
        </w:rPr>
        <w:t>ă</w:t>
      </w:r>
      <w:r w:rsidRPr="000C3F97">
        <w:rPr>
          <w:sz w:val="24"/>
          <w:szCs w:val="24"/>
          <w:lang w:val="ro-RO"/>
        </w:rPr>
        <w:t xml:space="preserve"> atragem aten</w:t>
      </w:r>
      <w:r w:rsidR="000F1AD2" w:rsidRPr="000C3F97">
        <w:rPr>
          <w:sz w:val="24"/>
          <w:szCs w:val="24"/>
          <w:lang w:val="ro-RO"/>
        </w:rPr>
        <w:t>ț</w:t>
      </w:r>
      <w:r w:rsidRPr="000C3F97">
        <w:rPr>
          <w:sz w:val="24"/>
          <w:szCs w:val="24"/>
          <w:lang w:val="ro-RO"/>
        </w:rPr>
        <w:t>ia</w:t>
      </w:r>
      <w:r w:rsidR="008A59AF" w:rsidRPr="000C3F97">
        <w:rPr>
          <w:sz w:val="24"/>
          <w:szCs w:val="24"/>
          <w:lang w:val="ro-RO"/>
        </w:rPr>
        <w:t xml:space="preserve"> în </w:t>
      </w:r>
      <w:r w:rsidRPr="000C3F97">
        <w:rPr>
          <w:sz w:val="24"/>
          <w:szCs w:val="24"/>
          <w:lang w:val="ro-RO"/>
        </w:rPr>
        <w:t>raportul auditorului asupra prezent</w:t>
      </w:r>
      <w:r w:rsidR="000F1AD2" w:rsidRPr="000C3F97">
        <w:rPr>
          <w:sz w:val="24"/>
          <w:szCs w:val="24"/>
          <w:lang w:val="ro-RO"/>
        </w:rPr>
        <w:t>ă</w:t>
      </w:r>
      <w:r w:rsidRPr="000C3F97">
        <w:rPr>
          <w:sz w:val="24"/>
          <w:szCs w:val="24"/>
          <w:lang w:val="ro-RO"/>
        </w:rPr>
        <w:t xml:space="preserve">rilor aferente din </w:t>
      </w:r>
      <w:r w:rsidR="008A59AF" w:rsidRPr="000C3F97">
        <w:rPr>
          <w:sz w:val="24"/>
          <w:szCs w:val="24"/>
          <w:lang w:val="ro-RO"/>
        </w:rPr>
        <w:t>situații</w:t>
      </w:r>
      <w:r w:rsidRPr="000C3F97">
        <w:rPr>
          <w:sz w:val="24"/>
          <w:szCs w:val="24"/>
          <w:lang w:val="ro-RO"/>
        </w:rPr>
        <w:t>le financiare sau,</w:t>
      </w:r>
      <w:r w:rsidR="008A59AF" w:rsidRPr="000C3F97">
        <w:rPr>
          <w:sz w:val="24"/>
          <w:szCs w:val="24"/>
          <w:lang w:val="ro-RO"/>
        </w:rPr>
        <w:t xml:space="preserve"> în </w:t>
      </w:r>
      <w:r w:rsidRPr="000C3F97">
        <w:rPr>
          <w:sz w:val="24"/>
          <w:szCs w:val="24"/>
          <w:lang w:val="ro-RO"/>
        </w:rPr>
        <w:t>cazul în care aceste prezent</w:t>
      </w:r>
      <w:r w:rsidR="000F1AD2" w:rsidRPr="000C3F97">
        <w:rPr>
          <w:sz w:val="24"/>
          <w:szCs w:val="24"/>
          <w:lang w:val="ro-RO"/>
        </w:rPr>
        <w:t>ă</w:t>
      </w:r>
      <w:r w:rsidRPr="000C3F97">
        <w:rPr>
          <w:sz w:val="24"/>
          <w:szCs w:val="24"/>
          <w:lang w:val="ro-RO"/>
        </w:rPr>
        <w:t>ri sunt neadecvate, s</w:t>
      </w:r>
      <w:r w:rsidR="000F1AD2" w:rsidRPr="000C3F97">
        <w:rPr>
          <w:sz w:val="24"/>
          <w:szCs w:val="24"/>
          <w:lang w:val="ro-RO"/>
        </w:rPr>
        <w:t>ă</w:t>
      </w:r>
      <w:r w:rsidRPr="000C3F97">
        <w:rPr>
          <w:sz w:val="24"/>
          <w:szCs w:val="24"/>
          <w:lang w:val="ro-RO"/>
        </w:rPr>
        <w:t xml:space="preserve"> ne modific</w:t>
      </w:r>
      <w:r w:rsidR="000F1AD2" w:rsidRPr="000C3F97">
        <w:rPr>
          <w:sz w:val="24"/>
          <w:szCs w:val="24"/>
          <w:lang w:val="ro-RO"/>
        </w:rPr>
        <w:t>ă</w:t>
      </w:r>
      <w:r w:rsidRPr="000C3F97">
        <w:rPr>
          <w:sz w:val="24"/>
          <w:szCs w:val="24"/>
          <w:lang w:val="ro-RO"/>
        </w:rPr>
        <w:t>m opinia. Concluziile noastre se bazeaz</w:t>
      </w:r>
      <w:r w:rsidR="000F1AD2" w:rsidRPr="000C3F97">
        <w:rPr>
          <w:sz w:val="24"/>
          <w:szCs w:val="24"/>
          <w:lang w:val="ro-RO"/>
        </w:rPr>
        <w:t>ă</w:t>
      </w:r>
      <w:r w:rsidRPr="000C3F97">
        <w:rPr>
          <w:sz w:val="24"/>
          <w:szCs w:val="24"/>
          <w:lang w:val="ro-RO"/>
        </w:rPr>
        <w:t xml:space="preserve"> pe probele de audit ob</w:t>
      </w:r>
      <w:r w:rsidR="000F1AD2" w:rsidRPr="000C3F97">
        <w:rPr>
          <w:sz w:val="24"/>
          <w:szCs w:val="24"/>
          <w:lang w:val="ro-RO"/>
        </w:rPr>
        <w:t>ț</w:t>
      </w:r>
      <w:r w:rsidRPr="000C3F97">
        <w:rPr>
          <w:sz w:val="24"/>
          <w:szCs w:val="24"/>
          <w:lang w:val="ro-RO"/>
        </w:rPr>
        <w:t>inute p</w:t>
      </w:r>
      <w:r w:rsidR="000F1AD2" w:rsidRPr="000C3F97">
        <w:rPr>
          <w:sz w:val="24"/>
          <w:szCs w:val="24"/>
          <w:lang w:val="ro-RO"/>
        </w:rPr>
        <w:t>â</w:t>
      </w:r>
      <w:r w:rsidRPr="000C3F97">
        <w:rPr>
          <w:sz w:val="24"/>
          <w:szCs w:val="24"/>
          <w:lang w:val="ro-RO"/>
        </w:rPr>
        <w:t>n</w:t>
      </w:r>
      <w:r w:rsidR="000F1AD2" w:rsidRPr="000C3F97">
        <w:rPr>
          <w:sz w:val="24"/>
          <w:szCs w:val="24"/>
          <w:lang w:val="ro-RO"/>
        </w:rPr>
        <w:t>ă</w:t>
      </w:r>
      <w:r w:rsidRPr="000C3F97">
        <w:rPr>
          <w:sz w:val="24"/>
          <w:szCs w:val="24"/>
          <w:lang w:val="ro-RO"/>
        </w:rPr>
        <w:t xml:space="preserve"> la data raportului auditorului. Cu toate acestea, evenimente sau condi</w:t>
      </w:r>
      <w:r w:rsidR="000F1AD2" w:rsidRPr="000C3F97">
        <w:rPr>
          <w:sz w:val="24"/>
          <w:szCs w:val="24"/>
          <w:lang w:val="ro-RO"/>
        </w:rPr>
        <w:t>ț</w:t>
      </w:r>
      <w:r w:rsidRPr="000C3F97">
        <w:rPr>
          <w:sz w:val="24"/>
          <w:szCs w:val="24"/>
          <w:lang w:val="ro-RO"/>
        </w:rPr>
        <w:t>ii viitoare pot determina Societatea s</w:t>
      </w:r>
      <w:r w:rsidR="000F1AD2" w:rsidRPr="000C3F97">
        <w:rPr>
          <w:sz w:val="24"/>
          <w:szCs w:val="24"/>
          <w:lang w:val="ro-RO"/>
        </w:rPr>
        <w:t>ă</w:t>
      </w:r>
      <w:r w:rsidRPr="000C3F97">
        <w:rPr>
          <w:sz w:val="24"/>
          <w:szCs w:val="24"/>
          <w:lang w:val="ro-RO"/>
        </w:rPr>
        <w:t xml:space="preserve"> nu </w:t>
      </w:r>
      <w:r w:rsidR="000F1AD2" w:rsidRPr="000C3F97">
        <w:rPr>
          <w:sz w:val="24"/>
          <w:szCs w:val="24"/>
          <w:lang w:val="ro-RO"/>
        </w:rPr>
        <w:t>îș</w:t>
      </w:r>
      <w:r w:rsidRPr="000C3F97">
        <w:rPr>
          <w:sz w:val="24"/>
          <w:szCs w:val="24"/>
          <w:lang w:val="ro-RO"/>
        </w:rPr>
        <w:t>i mai desf</w:t>
      </w:r>
      <w:r w:rsidR="000F1AD2" w:rsidRPr="000C3F97">
        <w:rPr>
          <w:sz w:val="24"/>
          <w:szCs w:val="24"/>
          <w:lang w:val="ro-RO"/>
        </w:rPr>
        <w:t>ăș</w:t>
      </w:r>
      <w:r w:rsidRPr="000C3F97">
        <w:rPr>
          <w:sz w:val="24"/>
          <w:szCs w:val="24"/>
          <w:lang w:val="ro-RO"/>
        </w:rPr>
        <w:t>oare activitatea</w:t>
      </w:r>
      <w:r w:rsidR="00397B1C" w:rsidRPr="000C3F97">
        <w:rPr>
          <w:sz w:val="24"/>
          <w:szCs w:val="24"/>
          <w:lang w:val="ro-RO"/>
        </w:rPr>
        <w:t xml:space="preserve"> în </w:t>
      </w:r>
      <w:r w:rsidRPr="000C3F97">
        <w:rPr>
          <w:sz w:val="24"/>
          <w:szCs w:val="24"/>
          <w:lang w:val="ro-RO"/>
        </w:rPr>
        <w:t>baza principiului continuit</w:t>
      </w:r>
      <w:r w:rsidR="000F1AD2" w:rsidRPr="000C3F97">
        <w:rPr>
          <w:sz w:val="24"/>
          <w:szCs w:val="24"/>
          <w:lang w:val="ro-RO"/>
        </w:rPr>
        <w:t>ăț</w:t>
      </w:r>
      <w:r w:rsidRPr="000C3F97">
        <w:rPr>
          <w:sz w:val="24"/>
          <w:szCs w:val="24"/>
          <w:lang w:val="ro-RO"/>
        </w:rPr>
        <w:t>ii activit</w:t>
      </w:r>
      <w:r w:rsidR="000F1AD2" w:rsidRPr="000C3F97">
        <w:rPr>
          <w:sz w:val="24"/>
          <w:szCs w:val="24"/>
          <w:lang w:val="ro-RO"/>
        </w:rPr>
        <w:t>ăț</w:t>
      </w:r>
      <w:r w:rsidRPr="000C3F97">
        <w:rPr>
          <w:sz w:val="24"/>
          <w:szCs w:val="24"/>
          <w:lang w:val="ro-RO"/>
        </w:rPr>
        <w:t>ii.</w:t>
      </w:r>
    </w:p>
    <w:p w14:paraId="3CA59006" w14:textId="6EC68D57" w:rsidR="006B7D3D" w:rsidRPr="000C3F97" w:rsidRDefault="008D15C6">
      <w:pPr>
        <w:pStyle w:val="Body"/>
        <w:numPr>
          <w:ilvl w:val="0"/>
          <w:numId w:val="5"/>
        </w:numPr>
        <w:spacing w:line="240" w:lineRule="auto"/>
        <w:jc w:val="both"/>
        <w:rPr>
          <w:sz w:val="24"/>
          <w:szCs w:val="24"/>
          <w:lang w:val="ro-RO"/>
        </w:rPr>
      </w:pPr>
      <w:r w:rsidRPr="000C3F97">
        <w:rPr>
          <w:sz w:val="24"/>
          <w:szCs w:val="24"/>
          <w:lang w:val="ro-RO"/>
        </w:rPr>
        <w:t>Evalu</w:t>
      </w:r>
      <w:r w:rsidR="000F1AD2" w:rsidRPr="000C3F97">
        <w:rPr>
          <w:sz w:val="24"/>
          <w:szCs w:val="24"/>
          <w:lang w:val="ro-RO"/>
        </w:rPr>
        <w:t>ă</w:t>
      </w:r>
      <w:r w:rsidRPr="000C3F97">
        <w:rPr>
          <w:sz w:val="24"/>
          <w:szCs w:val="24"/>
          <w:lang w:val="ro-RO"/>
        </w:rPr>
        <w:t xml:space="preserve">m prezentarea, structura </w:t>
      </w:r>
      <w:r w:rsidR="000F1AD2" w:rsidRPr="000C3F97">
        <w:rPr>
          <w:sz w:val="24"/>
          <w:szCs w:val="24"/>
          <w:lang w:val="ro-RO"/>
        </w:rPr>
        <w:t>ș</w:t>
      </w:r>
      <w:r w:rsidRPr="000C3F97">
        <w:rPr>
          <w:sz w:val="24"/>
          <w:szCs w:val="24"/>
          <w:lang w:val="ro-RO"/>
        </w:rPr>
        <w:t>i con</w:t>
      </w:r>
      <w:r w:rsidR="000F1AD2" w:rsidRPr="000C3F97">
        <w:rPr>
          <w:sz w:val="24"/>
          <w:szCs w:val="24"/>
          <w:lang w:val="ro-RO"/>
        </w:rPr>
        <w:t>ț</w:t>
      </w:r>
      <w:r w:rsidRPr="000C3F97">
        <w:rPr>
          <w:sz w:val="24"/>
          <w:szCs w:val="24"/>
          <w:lang w:val="ro-RO"/>
        </w:rPr>
        <w:t xml:space="preserve">inutul </w:t>
      </w:r>
      <w:r w:rsidR="008A59AF" w:rsidRPr="000C3F97">
        <w:rPr>
          <w:sz w:val="24"/>
          <w:szCs w:val="24"/>
          <w:lang w:val="ro-RO"/>
        </w:rPr>
        <w:t>situații</w:t>
      </w:r>
      <w:r w:rsidRPr="000C3F97">
        <w:rPr>
          <w:sz w:val="24"/>
          <w:szCs w:val="24"/>
          <w:lang w:val="ro-RO"/>
        </w:rPr>
        <w:t>lor financiare, inclusiv al prezent</w:t>
      </w:r>
      <w:r w:rsidR="000F1AD2" w:rsidRPr="000C3F97">
        <w:rPr>
          <w:sz w:val="24"/>
          <w:szCs w:val="24"/>
          <w:lang w:val="ro-RO"/>
        </w:rPr>
        <w:t>ă</w:t>
      </w:r>
      <w:r w:rsidRPr="000C3F97">
        <w:rPr>
          <w:sz w:val="24"/>
          <w:szCs w:val="24"/>
          <w:lang w:val="ro-RO"/>
        </w:rPr>
        <w:t>rilor de informa</w:t>
      </w:r>
      <w:r w:rsidR="000F1AD2" w:rsidRPr="000C3F97">
        <w:rPr>
          <w:sz w:val="24"/>
          <w:szCs w:val="24"/>
          <w:lang w:val="ro-RO"/>
        </w:rPr>
        <w:t>ț</w:t>
      </w:r>
      <w:r w:rsidRPr="000C3F97">
        <w:rPr>
          <w:sz w:val="24"/>
          <w:szCs w:val="24"/>
          <w:lang w:val="ro-RO"/>
        </w:rPr>
        <w:t xml:space="preserve">ii, </w:t>
      </w:r>
      <w:r w:rsidR="000F1AD2" w:rsidRPr="000C3F97">
        <w:rPr>
          <w:sz w:val="24"/>
          <w:szCs w:val="24"/>
          <w:lang w:val="ro-RO"/>
        </w:rPr>
        <w:t>ș</w:t>
      </w:r>
      <w:r w:rsidRPr="000C3F97">
        <w:rPr>
          <w:sz w:val="24"/>
          <w:szCs w:val="24"/>
          <w:lang w:val="ro-RO"/>
        </w:rPr>
        <w:t>i m</w:t>
      </w:r>
      <w:r w:rsidR="000F1AD2" w:rsidRPr="000C3F97">
        <w:rPr>
          <w:sz w:val="24"/>
          <w:szCs w:val="24"/>
          <w:lang w:val="ro-RO"/>
        </w:rPr>
        <w:t>ă</w:t>
      </w:r>
      <w:r w:rsidRPr="000C3F97">
        <w:rPr>
          <w:sz w:val="24"/>
          <w:szCs w:val="24"/>
          <w:lang w:val="ro-RO"/>
        </w:rPr>
        <w:t>sura</w:t>
      </w:r>
      <w:r w:rsidR="00397B1C" w:rsidRPr="000C3F97">
        <w:rPr>
          <w:sz w:val="24"/>
          <w:szCs w:val="24"/>
          <w:lang w:val="ro-RO"/>
        </w:rPr>
        <w:t xml:space="preserve"> în </w:t>
      </w:r>
      <w:r w:rsidRPr="000C3F97">
        <w:rPr>
          <w:sz w:val="24"/>
          <w:szCs w:val="24"/>
          <w:lang w:val="ro-RO"/>
        </w:rPr>
        <w:t xml:space="preserve">care </w:t>
      </w:r>
      <w:r w:rsidR="008A59AF" w:rsidRPr="000C3F97">
        <w:rPr>
          <w:sz w:val="24"/>
          <w:szCs w:val="24"/>
          <w:lang w:val="ro-RO"/>
        </w:rPr>
        <w:t>situații</w:t>
      </w:r>
      <w:r w:rsidRPr="000C3F97">
        <w:rPr>
          <w:sz w:val="24"/>
          <w:szCs w:val="24"/>
          <w:lang w:val="ro-RO"/>
        </w:rPr>
        <w:t>le financiare reflect</w:t>
      </w:r>
      <w:r w:rsidR="000F1AD2" w:rsidRPr="000C3F97">
        <w:rPr>
          <w:sz w:val="24"/>
          <w:szCs w:val="24"/>
          <w:lang w:val="ro-RO"/>
        </w:rPr>
        <w:t>ă</w:t>
      </w:r>
      <w:r w:rsidRPr="000C3F97">
        <w:rPr>
          <w:sz w:val="24"/>
          <w:szCs w:val="24"/>
          <w:lang w:val="ro-RO"/>
        </w:rPr>
        <w:t xml:space="preserve"> tranzac</w:t>
      </w:r>
      <w:r w:rsidR="000F1AD2" w:rsidRPr="000C3F97">
        <w:rPr>
          <w:sz w:val="24"/>
          <w:szCs w:val="24"/>
          <w:lang w:val="ro-RO"/>
        </w:rPr>
        <w:t>ț</w:t>
      </w:r>
      <w:r w:rsidRPr="000C3F97">
        <w:rPr>
          <w:sz w:val="24"/>
          <w:szCs w:val="24"/>
          <w:lang w:val="ro-RO"/>
        </w:rPr>
        <w:t xml:space="preserve">iile </w:t>
      </w:r>
      <w:r w:rsidR="000F1AD2" w:rsidRPr="000C3F97">
        <w:rPr>
          <w:sz w:val="24"/>
          <w:szCs w:val="24"/>
          <w:lang w:val="ro-RO"/>
        </w:rPr>
        <w:t>ș</w:t>
      </w:r>
      <w:r w:rsidRPr="000C3F97">
        <w:rPr>
          <w:sz w:val="24"/>
          <w:szCs w:val="24"/>
          <w:lang w:val="ro-RO"/>
        </w:rPr>
        <w:t xml:space="preserve">i evenimentele care stau la baza acestora </w:t>
      </w:r>
      <w:r w:rsidR="000F1AD2" w:rsidRPr="000C3F97">
        <w:rPr>
          <w:sz w:val="24"/>
          <w:szCs w:val="24"/>
          <w:lang w:val="ro-RO"/>
        </w:rPr>
        <w:t>î</w:t>
      </w:r>
      <w:r w:rsidRPr="000C3F97">
        <w:rPr>
          <w:sz w:val="24"/>
          <w:szCs w:val="24"/>
          <w:lang w:val="ro-RO"/>
        </w:rPr>
        <w:t>ntr-o manier</w:t>
      </w:r>
      <w:r w:rsidR="000F1AD2" w:rsidRPr="000C3F97">
        <w:rPr>
          <w:sz w:val="24"/>
          <w:szCs w:val="24"/>
          <w:lang w:val="ro-RO"/>
        </w:rPr>
        <w:t>ă</w:t>
      </w:r>
      <w:r w:rsidRPr="000C3F97">
        <w:rPr>
          <w:sz w:val="24"/>
          <w:szCs w:val="24"/>
          <w:lang w:val="ro-RO"/>
        </w:rPr>
        <w:t xml:space="preserve"> care s</w:t>
      </w:r>
      <w:r w:rsidR="000F1AD2" w:rsidRPr="000C3F97">
        <w:rPr>
          <w:sz w:val="24"/>
          <w:szCs w:val="24"/>
          <w:lang w:val="ro-RO"/>
        </w:rPr>
        <w:t>ă</w:t>
      </w:r>
      <w:r w:rsidRPr="000C3F97">
        <w:rPr>
          <w:sz w:val="24"/>
          <w:szCs w:val="24"/>
          <w:lang w:val="ro-RO"/>
        </w:rPr>
        <w:t xml:space="preserve"> rezulte </w:t>
      </w:r>
      <w:r w:rsidR="000F1AD2" w:rsidRPr="000C3F97">
        <w:rPr>
          <w:sz w:val="24"/>
          <w:szCs w:val="24"/>
          <w:lang w:val="ro-RO"/>
        </w:rPr>
        <w:t>î</w:t>
      </w:r>
      <w:r w:rsidRPr="000C3F97">
        <w:rPr>
          <w:sz w:val="24"/>
          <w:szCs w:val="24"/>
          <w:lang w:val="ro-RO"/>
        </w:rPr>
        <w:t>ntr-o prezentare fidel</w:t>
      </w:r>
      <w:r w:rsidR="000F1AD2" w:rsidRPr="000C3F97">
        <w:rPr>
          <w:sz w:val="24"/>
          <w:szCs w:val="24"/>
          <w:lang w:val="ro-RO"/>
        </w:rPr>
        <w:t>ă</w:t>
      </w:r>
      <w:r w:rsidRPr="000C3F97">
        <w:rPr>
          <w:sz w:val="24"/>
          <w:szCs w:val="24"/>
          <w:lang w:val="ro-RO"/>
        </w:rPr>
        <w:t>.</w:t>
      </w:r>
    </w:p>
    <w:p w14:paraId="3693199C" w14:textId="47C6138F" w:rsidR="006B7D3D" w:rsidRPr="000C3F97" w:rsidRDefault="008D15C6">
      <w:pPr>
        <w:pStyle w:val="Body"/>
        <w:numPr>
          <w:ilvl w:val="0"/>
          <w:numId w:val="5"/>
        </w:numPr>
        <w:spacing w:line="240" w:lineRule="auto"/>
        <w:jc w:val="both"/>
        <w:rPr>
          <w:sz w:val="24"/>
          <w:szCs w:val="24"/>
          <w:lang w:val="ro-RO"/>
        </w:rPr>
      </w:pPr>
      <w:r w:rsidRPr="000C3F97">
        <w:rPr>
          <w:rStyle w:val="Fontdeparagrafimplicit1"/>
          <w:sz w:val="24"/>
          <w:szCs w:val="24"/>
          <w:shd w:val="clear" w:color="auto" w:fill="D3D3D3"/>
          <w:lang w:val="ro-RO"/>
        </w:rPr>
        <w:t>[</w:t>
      </w:r>
      <w:r w:rsidRPr="000C3F97">
        <w:rPr>
          <w:rStyle w:val="Fontdeparagrafimplicit1"/>
          <w:i/>
          <w:sz w:val="24"/>
          <w:szCs w:val="24"/>
          <w:shd w:val="clear" w:color="auto" w:fill="D3D3D3"/>
          <w:lang w:val="ro-RO"/>
        </w:rPr>
        <w:t>Pentru auditurile de Grup</w:t>
      </w:r>
      <w:r w:rsidRPr="000C3F97">
        <w:rPr>
          <w:rStyle w:val="Fontdeparagrafimplicit1"/>
          <w:sz w:val="24"/>
          <w:szCs w:val="24"/>
          <w:shd w:val="clear" w:color="auto" w:fill="D3D3D3"/>
          <w:lang w:val="ro-RO"/>
        </w:rPr>
        <w:t>]</w:t>
      </w:r>
      <w:r w:rsidRPr="000C3F97">
        <w:rPr>
          <w:rStyle w:val="Fontdeparagrafimplicit1"/>
          <w:sz w:val="24"/>
          <w:szCs w:val="24"/>
          <w:lang w:val="ro-RO"/>
        </w:rPr>
        <w:t xml:space="preserve"> Consideram c</w:t>
      </w:r>
      <w:r w:rsidR="000F1AD2" w:rsidRPr="000C3F97">
        <w:rPr>
          <w:rStyle w:val="Fontdeparagrafimplicit1"/>
          <w:sz w:val="24"/>
          <w:szCs w:val="24"/>
          <w:lang w:val="ro-RO"/>
        </w:rPr>
        <w:t>ă</w:t>
      </w:r>
      <w:r w:rsidRPr="000C3F97">
        <w:rPr>
          <w:rStyle w:val="Fontdeparagrafimplicit1"/>
          <w:sz w:val="24"/>
          <w:szCs w:val="24"/>
          <w:lang w:val="ro-RO"/>
        </w:rPr>
        <w:t xml:space="preserve"> am ob</w:t>
      </w:r>
      <w:r w:rsidR="000F1AD2" w:rsidRPr="000C3F97">
        <w:rPr>
          <w:rStyle w:val="Fontdeparagrafimplicit1"/>
          <w:sz w:val="24"/>
          <w:szCs w:val="24"/>
          <w:lang w:val="ro-RO"/>
        </w:rPr>
        <w:t>ț</w:t>
      </w:r>
      <w:r w:rsidRPr="000C3F97">
        <w:rPr>
          <w:rStyle w:val="Fontdeparagrafimplicit1"/>
          <w:sz w:val="24"/>
          <w:szCs w:val="24"/>
          <w:lang w:val="ro-RO"/>
        </w:rPr>
        <w:t xml:space="preserve">inut probe de audit suficiente </w:t>
      </w:r>
      <w:r w:rsidR="000F1AD2" w:rsidRPr="000C3F97">
        <w:rPr>
          <w:rStyle w:val="Fontdeparagrafimplicit1"/>
          <w:sz w:val="24"/>
          <w:szCs w:val="24"/>
          <w:lang w:val="ro-RO"/>
        </w:rPr>
        <w:t>ș</w:t>
      </w:r>
      <w:r w:rsidRPr="000C3F97">
        <w:rPr>
          <w:rStyle w:val="Fontdeparagrafimplicit1"/>
          <w:sz w:val="24"/>
          <w:szCs w:val="24"/>
          <w:lang w:val="ro-RO"/>
        </w:rPr>
        <w:t>i adecvate cu privire la informa</w:t>
      </w:r>
      <w:r w:rsidR="000F1AD2" w:rsidRPr="000C3F97">
        <w:rPr>
          <w:rStyle w:val="Fontdeparagrafimplicit1"/>
          <w:sz w:val="24"/>
          <w:szCs w:val="24"/>
          <w:lang w:val="ro-RO"/>
        </w:rPr>
        <w:t>ț</w:t>
      </w:r>
      <w:r w:rsidRPr="000C3F97">
        <w:rPr>
          <w:rStyle w:val="Fontdeparagrafimplicit1"/>
          <w:sz w:val="24"/>
          <w:szCs w:val="24"/>
          <w:lang w:val="ro-RO"/>
        </w:rPr>
        <w:t>iile financiare ale entit</w:t>
      </w:r>
      <w:r w:rsidR="000F1AD2" w:rsidRPr="000C3F97">
        <w:rPr>
          <w:rStyle w:val="Fontdeparagrafimplicit1"/>
          <w:sz w:val="24"/>
          <w:szCs w:val="24"/>
          <w:lang w:val="ro-RO"/>
        </w:rPr>
        <w:t>ăț</w:t>
      </w:r>
      <w:r w:rsidRPr="000C3F97">
        <w:rPr>
          <w:rStyle w:val="Fontdeparagrafimplicit1"/>
          <w:sz w:val="24"/>
          <w:szCs w:val="24"/>
          <w:lang w:val="ro-RO"/>
        </w:rPr>
        <w:t>ilor sau activit</w:t>
      </w:r>
      <w:r w:rsidR="000F1AD2" w:rsidRPr="000C3F97">
        <w:rPr>
          <w:rStyle w:val="Fontdeparagrafimplicit1"/>
          <w:sz w:val="24"/>
          <w:szCs w:val="24"/>
          <w:lang w:val="ro-RO"/>
        </w:rPr>
        <w:t>ăț</w:t>
      </w:r>
      <w:r w:rsidRPr="000C3F97">
        <w:rPr>
          <w:rStyle w:val="Fontdeparagrafimplicit1"/>
          <w:sz w:val="24"/>
          <w:szCs w:val="24"/>
          <w:lang w:val="ro-RO"/>
        </w:rPr>
        <w:t xml:space="preserve">ilor de afaceri din cadrul Grupului, pentru a exprima o opinie cu privire la </w:t>
      </w:r>
      <w:r w:rsidR="008A59AF" w:rsidRPr="000C3F97">
        <w:rPr>
          <w:rStyle w:val="Fontdeparagrafimplicit1"/>
          <w:sz w:val="24"/>
          <w:szCs w:val="24"/>
          <w:lang w:val="ro-RO"/>
        </w:rPr>
        <w:t>situații</w:t>
      </w:r>
      <w:r w:rsidRPr="000C3F97">
        <w:rPr>
          <w:rStyle w:val="Fontdeparagrafimplicit1"/>
          <w:sz w:val="24"/>
          <w:szCs w:val="24"/>
          <w:lang w:val="ro-RO"/>
        </w:rPr>
        <w:t xml:space="preserve">le financiare consolidate. Suntem responsabili pentru coordonarea, supravegherea </w:t>
      </w:r>
      <w:r w:rsidR="000F1AD2" w:rsidRPr="000C3F97">
        <w:rPr>
          <w:rStyle w:val="Fontdeparagrafimplicit1"/>
          <w:sz w:val="24"/>
          <w:szCs w:val="24"/>
          <w:lang w:val="ro-RO"/>
        </w:rPr>
        <w:t>ș</w:t>
      </w:r>
      <w:r w:rsidRPr="000C3F97">
        <w:rPr>
          <w:rStyle w:val="Fontdeparagrafimplicit1"/>
          <w:sz w:val="24"/>
          <w:szCs w:val="24"/>
          <w:lang w:val="ro-RO"/>
        </w:rPr>
        <w:t>i executarea auditului grupului. Suntem singurii responsabili pentru opinia noastr</w:t>
      </w:r>
      <w:r w:rsidR="000F1AD2" w:rsidRPr="000C3F97">
        <w:rPr>
          <w:rStyle w:val="Fontdeparagrafimplicit1"/>
          <w:sz w:val="24"/>
          <w:szCs w:val="24"/>
          <w:lang w:val="ro-RO"/>
        </w:rPr>
        <w:t>ă</w:t>
      </w:r>
      <w:r w:rsidRPr="000C3F97">
        <w:rPr>
          <w:rStyle w:val="Fontdeparagrafimplicit1"/>
          <w:sz w:val="24"/>
          <w:szCs w:val="24"/>
          <w:lang w:val="ro-RO"/>
        </w:rPr>
        <w:t xml:space="preserve"> de audit.</w:t>
      </w:r>
    </w:p>
    <w:p w14:paraId="444A50EF" w14:textId="77777777" w:rsidR="006B7D3D" w:rsidRPr="000C3F97" w:rsidRDefault="006B7D3D">
      <w:pPr>
        <w:pStyle w:val="Body"/>
        <w:spacing w:before="0" w:after="0" w:line="240" w:lineRule="auto"/>
        <w:ind w:left="1060"/>
        <w:jc w:val="both"/>
        <w:rPr>
          <w:sz w:val="24"/>
          <w:szCs w:val="24"/>
          <w:lang w:val="ro-RO"/>
        </w:rPr>
      </w:pPr>
    </w:p>
    <w:p w14:paraId="720FC3CD" w14:textId="47002F15" w:rsidR="006B7D3D" w:rsidRPr="000C3F97" w:rsidRDefault="008D15C6">
      <w:pPr>
        <w:pStyle w:val="Body"/>
        <w:numPr>
          <w:ilvl w:val="0"/>
          <w:numId w:val="4"/>
        </w:numPr>
        <w:spacing w:before="0" w:after="0" w:line="240" w:lineRule="auto"/>
        <w:jc w:val="both"/>
        <w:rPr>
          <w:sz w:val="24"/>
          <w:szCs w:val="24"/>
          <w:lang w:val="ro-RO"/>
        </w:rPr>
      </w:pPr>
      <w:r w:rsidRPr="000C3F97">
        <w:rPr>
          <w:sz w:val="24"/>
          <w:szCs w:val="24"/>
          <w:lang w:val="ro-RO"/>
        </w:rPr>
        <w:lastRenderedPageBreak/>
        <w:t>Am comunicat/Comunic</w:t>
      </w:r>
      <w:r w:rsidR="000F1AD2" w:rsidRPr="000C3F97">
        <w:rPr>
          <w:sz w:val="24"/>
          <w:szCs w:val="24"/>
          <w:lang w:val="ro-RO"/>
        </w:rPr>
        <w:t>ă</w:t>
      </w:r>
      <w:r w:rsidRPr="000C3F97">
        <w:rPr>
          <w:sz w:val="24"/>
          <w:szCs w:val="24"/>
          <w:lang w:val="ro-RO"/>
        </w:rPr>
        <w:t>m persoanelor responsabile cu guvernan</w:t>
      </w:r>
      <w:r w:rsidR="000F1AD2" w:rsidRPr="000C3F97">
        <w:rPr>
          <w:sz w:val="24"/>
          <w:szCs w:val="24"/>
          <w:lang w:val="ro-RO"/>
        </w:rPr>
        <w:t>ț</w:t>
      </w:r>
      <w:r w:rsidRPr="000C3F97">
        <w:rPr>
          <w:sz w:val="24"/>
          <w:szCs w:val="24"/>
          <w:lang w:val="ro-RO"/>
        </w:rPr>
        <w:t>a, printre alte aspecte, aria planificat</w:t>
      </w:r>
      <w:r w:rsidR="000F1AD2" w:rsidRPr="000C3F97">
        <w:rPr>
          <w:sz w:val="24"/>
          <w:szCs w:val="24"/>
          <w:lang w:val="ro-RO"/>
        </w:rPr>
        <w:t>ă</w:t>
      </w:r>
      <w:r w:rsidRPr="000C3F97">
        <w:rPr>
          <w:sz w:val="24"/>
          <w:szCs w:val="24"/>
          <w:lang w:val="ro-RO"/>
        </w:rPr>
        <w:t xml:space="preserve"> </w:t>
      </w:r>
      <w:r w:rsidR="000F1AD2" w:rsidRPr="000C3F97">
        <w:rPr>
          <w:sz w:val="24"/>
          <w:szCs w:val="24"/>
          <w:lang w:val="ro-RO"/>
        </w:rPr>
        <w:t>ș</w:t>
      </w:r>
      <w:r w:rsidRPr="000C3F97">
        <w:rPr>
          <w:sz w:val="24"/>
          <w:szCs w:val="24"/>
          <w:lang w:val="ro-RO"/>
        </w:rPr>
        <w:t>i programarea</w:t>
      </w:r>
      <w:r w:rsidR="00397B1C" w:rsidRPr="000C3F97">
        <w:rPr>
          <w:sz w:val="24"/>
          <w:szCs w:val="24"/>
          <w:lang w:val="ro-RO"/>
        </w:rPr>
        <w:t xml:space="preserve"> în </w:t>
      </w:r>
      <w:r w:rsidRPr="000C3F97">
        <w:rPr>
          <w:sz w:val="24"/>
          <w:szCs w:val="24"/>
          <w:lang w:val="ro-RO"/>
        </w:rPr>
        <w:t xml:space="preserve">timp a auditului, precum </w:t>
      </w:r>
      <w:r w:rsidR="000F1AD2" w:rsidRPr="000C3F97">
        <w:rPr>
          <w:sz w:val="24"/>
          <w:szCs w:val="24"/>
          <w:lang w:val="ro-RO"/>
        </w:rPr>
        <w:t>ș</w:t>
      </w:r>
      <w:r w:rsidRPr="000C3F97">
        <w:rPr>
          <w:sz w:val="24"/>
          <w:szCs w:val="24"/>
          <w:lang w:val="ro-RO"/>
        </w:rPr>
        <w:t>i principalele constat</w:t>
      </w:r>
      <w:r w:rsidR="000F1AD2" w:rsidRPr="000C3F97">
        <w:rPr>
          <w:sz w:val="24"/>
          <w:szCs w:val="24"/>
          <w:lang w:val="ro-RO"/>
        </w:rPr>
        <w:t>ă</w:t>
      </w:r>
      <w:r w:rsidRPr="000C3F97">
        <w:rPr>
          <w:sz w:val="24"/>
          <w:szCs w:val="24"/>
          <w:lang w:val="ro-RO"/>
        </w:rPr>
        <w:t>ri ale auditului, inclusiv orice deficien</w:t>
      </w:r>
      <w:r w:rsidR="000F1AD2" w:rsidRPr="000C3F97">
        <w:rPr>
          <w:sz w:val="24"/>
          <w:szCs w:val="24"/>
          <w:lang w:val="ro-RO"/>
        </w:rPr>
        <w:t>ț</w:t>
      </w:r>
      <w:r w:rsidRPr="000C3F97">
        <w:rPr>
          <w:sz w:val="24"/>
          <w:szCs w:val="24"/>
          <w:lang w:val="ro-RO"/>
        </w:rPr>
        <w:t>e semnificative ale controlului intern, pe care le identific</w:t>
      </w:r>
      <w:r w:rsidR="000F1AD2" w:rsidRPr="000C3F97">
        <w:rPr>
          <w:sz w:val="24"/>
          <w:szCs w:val="24"/>
          <w:lang w:val="ro-RO"/>
        </w:rPr>
        <w:t>ă</w:t>
      </w:r>
      <w:r w:rsidRPr="000C3F97">
        <w:rPr>
          <w:sz w:val="24"/>
          <w:szCs w:val="24"/>
          <w:lang w:val="ro-RO"/>
        </w:rPr>
        <w:t>m pe parcursul auditului.</w:t>
      </w:r>
    </w:p>
    <w:p w14:paraId="61D78DA6" w14:textId="77777777" w:rsidR="006B7D3D" w:rsidRPr="000C3F97" w:rsidRDefault="006B7D3D">
      <w:pPr>
        <w:pStyle w:val="Body"/>
        <w:spacing w:before="0" w:after="0" w:line="240" w:lineRule="auto"/>
        <w:jc w:val="both"/>
        <w:rPr>
          <w:sz w:val="24"/>
          <w:szCs w:val="24"/>
          <w:lang w:val="ro-RO"/>
        </w:rPr>
      </w:pPr>
    </w:p>
    <w:p w14:paraId="0D487EFA" w14:textId="405C7180" w:rsidR="006B7D3D" w:rsidRPr="000C3F97" w:rsidRDefault="000F1AD2">
      <w:pPr>
        <w:pStyle w:val="Corptext21"/>
        <w:spacing w:before="130" w:after="130"/>
        <w:rPr>
          <w:b/>
          <w:sz w:val="24"/>
          <w:szCs w:val="24"/>
          <w:lang w:val="ro-RO"/>
        </w:rPr>
      </w:pPr>
      <w:r w:rsidRPr="000C3F97">
        <w:rPr>
          <w:b/>
          <w:sz w:val="24"/>
          <w:szCs w:val="24"/>
          <w:lang w:val="ro-RO"/>
        </w:rPr>
        <w:t>În numele</w:t>
      </w:r>
    </w:p>
    <w:p w14:paraId="644D5BF8" w14:textId="5A3B369B" w:rsidR="006B7D3D" w:rsidRPr="000C3F97" w:rsidRDefault="000F1AD2">
      <w:pPr>
        <w:pStyle w:val="Corptext21"/>
        <w:spacing w:before="130" w:after="130"/>
        <w:rPr>
          <w:b/>
          <w:sz w:val="24"/>
          <w:szCs w:val="24"/>
          <w:lang w:val="ro-RO"/>
        </w:rPr>
      </w:pPr>
      <w:r w:rsidRPr="000C3F97">
        <w:rPr>
          <w:b/>
          <w:sz w:val="24"/>
          <w:szCs w:val="24"/>
          <w:lang w:val="ro-RO"/>
        </w:rPr>
        <w:t>&lt;&lt;Numele societ</w:t>
      </w:r>
      <w:r w:rsidR="008A59AF" w:rsidRPr="000C3F97">
        <w:rPr>
          <w:b/>
          <w:sz w:val="24"/>
          <w:szCs w:val="24"/>
          <w:lang w:val="ro-RO"/>
        </w:rPr>
        <w:t>ăț</w:t>
      </w:r>
      <w:r w:rsidRPr="000C3F97">
        <w:rPr>
          <w:b/>
          <w:sz w:val="24"/>
          <w:szCs w:val="24"/>
          <w:lang w:val="ro-RO"/>
        </w:rPr>
        <w:t>ii de audit:&gt;&gt;</w:t>
      </w:r>
    </w:p>
    <w:p w14:paraId="06CE1CAD" w14:textId="2DD71294" w:rsidR="006B7D3D" w:rsidRPr="000C3F97" w:rsidRDefault="000F1AD2">
      <w:pPr>
        <w:pStyle w:val="Corptext21"/>
        <w:spacing w:before="130" w:after="130"/>
        <w:rPr>
          <w:b/>
          <w:sz w:val="24"/>
          <w:szCs w:val="24"/>
          <w:lang w:val="ro-RO"/>
        </w:rPr>
      </w:pPr>
      <w:r w:rsidRPr="000C3F97">
        <w:rPr>
          <w:b/>
          <w:sz w:val="24"/>
          <w:szCs w:val="24"/>
          <w:lang w:val="ro-RO"/>
        </w:rPr>
        <w:t>&lt;&lt;Sediul social:&gt;&gt;</w:t>
      </w:r>
    </w:p>
    <w:tbl>
      <w:tblPr>
        <w:tblW w:w="9828" w:type="dxa"/>
        <w:tblCellMar>
          <w:left w:w="10" w:type="dxa"/>
          <w:right w:w="10" w:type="dxa"/>
        </w:tblCellMar>
        <w:tblLook w:val="0000" w:firstRow="0" w:lastRow="0" w:firstColumn="0" w:lastColumn="0" w:noHBand="0" w:noVBand="0"/>
      </w:tblPr>
      <w:tblGrid>
        <w:gridCol w:w="9828"/>
      </w:tblGrid>
      <w:tr w:rsidR="006B7D3D" w:rsidRPr="007F38BA" w14:paraId="516AFA2E" w14:textId="77777777">
        <w:tc>
          <w:tcPr>
            <w:tcW w:w="9828" w:type="dxa"/>
            <w:shd w:val="clear" w:color="auto" w:fill="auto"/>
            <w:tcMar>
              <w:top w:w="0" w:type="dxa"/>
              <w:left w:w="108" w:type="dxa"/>
              <w:bottom w:w="0" w:type="dxa"/>
              <w:right w:w="108" w:type="dxa"/>
            </w:tcMar>
          </w:tcPr>
          <w:p w14:paraId="72BC0CA0" w14:textId="33F6041E" w:rsidR="006B7D3D" w:rsidRPr="000C3F97" w:rsidRDefault="000F1AD2">
            <w:pPr>
              <w:pStyle w:val="Corptext21"/>
              <w:rPr>
                <w:sz w:val="24"/>
                <w:szCs w:val="24"/>
                <w:lang w:val="ro-RO"/>
              </w:rPr>
            </w:pPr>
            <w:r w:rsidRPr="000C3F97">
              <w:rPr>
                <w:rStyle w:val="Fontdeparagrafimplicit1"/>
                <w:sz w:val="24"/>
                <w:szCs w:val="24"/>
                <w:lang w:val="ro-RO"/>
              </w:rPr>
              <w:t>Înregistrată</w:t>
            </w:r>
            <w:r w:rsidR="00397B1C" w:rsidRPr="000C3F97">
              <w:rPr>
                <w:rStyle w:val="Fontdeparagrafimplicit1"/>
                <w:sz w:val="24"/>
                <w:szCs w:val="24"/>
                <w:lang w:val="ro-RO"/>
              </w:rPr>
              <w:t xml:space="preserve"> în </w:t>
            </w:r>
            <w:r w:rsidRPr="000C3F97">
              <w:rPr>
                <w:rStyle w:val="Fontdeparagrafimplicit1"/>
                <w:sz w:val="24"/>
                <w:szCs w:val="24"/>
                <w:lang w:val="ro-RO"/>
              </w:rPr>
              <w:t xml:space="preserve">RPE / Camera Auditorilor Financiari </w:t>
            </w:r>
          </w:p>
          <w:p w14:paraId="333D4ACA" w14:textId="6AAF16D5" w:rsidR="006B7D3D" w:rsidRPr="000C3F97" w:rsidRDefault="008D15C6">
            <w:pPr>
              <w:pStyle w:val="Corptext21"/>
              <w:rPr>
                <w:sz w:val="24"/>
                <w:szCs w:val="24"/>
                <w:lang w:val="ro-RO"/>
              </w:rPr>
            </w:pPr>
            <w:r w:rsidRPr="000C3F97">
              <w:rPr>
                <w:rStyle w:val="Fontdeparagrafimplicit1"/>
                <w:sz w:val="24"/>
                <w:szCs w:val="24"/>
                <w:lang w:val="ro-RO"/>
              </w:rPr>
              <w:t>din Romania cu num</w:t>
            </w:r>
            <w:r w:rsidR="000F1AD2" w:rsidRPr="000C3F97">
              <w:rPr>
                <w:rStyle w:val="Fontdeparagrafimplicit1"/>
                <w:sz w:val="24"/>
                <w:szCs w:val="24"/>
                <w:lang w:val="ro-RO"/>
              </w:rPr>
              <w:t>ă</w:t>
            </w:r>
            <w:r w:rsidRPr="000C3F97">
              <w:rPr>
                <w:rStyle w:val="Fontdeparagrafimplicit1"/>
                <w:sz w:val="24"/>
                <w:szCs w:val="24"/>
                <w:lang w:val="ro-RO"/>
              </w:rPr>
              <w:t xml:space="preserve">rul </w:t>
            </w:r>
            <w:r w:rsidRPr="000C3F97">
              <w:rPr>
                <w:rStyle w:val="Fontdeparagrafimplicit1"/>
                <w:color w:val="000000"/>
                <w:sz w:val="24"/>
                <w:szCs w:val="24"/>
                <w:lang w:val="ro-RO"/>
              </w:rPr>
              <w:t>XXX/data</w:t>
            </w:r>
          </w:p>
        </w:tc>
      </w:tr>
    </w:tbl>
    <w:p w14:paraId="100C858A" w14:textId="77777777" w:rsidR="006B7D3D" w:rsidRPr="000C3F97" w:rsidRDefault="006B7D3D">
      <w:pPr>
        <w:pStyle w:val="Corptext21"/>
        <w:spacing w:before="130" w:after="130"/>
        <w:rPr>
          <w:b/>
          <w:sz w:val="24"/>
          <w:szCs w:val="24"/>
          <w:lang w:val="ro-RO"/>
        </w:rPr>
      </w:pPr>
    </w:p>
    <w:p w14:paraId="4B6BB5E8" w14:textId="77777777" w:rsidR="006B7D3D" w:rsidRPr="000C3F97" w:rsidRDefault="006B7D3D">
      <w:pPr>
        <w:pStyle w:val="Corptext21"/>
        <w:spacing w:before="130" w:after="130"/>
        <w:rPr>
          <w:b/>
          <w:sz w:val="24"/>
          <w:szCs w:val="24"/>
          <w:lang w:val="ro-RO"/>
        </w:rPr>
      </w:pPr>
    </w:p>
    <w:tbl>
      <w:tblPr>
        <w:tblW w:w="9828" w:type="dxa"/>
        <w:tblCellMar>
          <w:left w:w="10" w:type="dxa"/>
          <w:right w:w="10" w:type="dxa"/>
        </w:tblCellMar>
        <w:tblLook w:val="0000" w:firstRow="0" w:lastRow="0" w:firstColumn="0" w:lastColumn="0" w:noHBand="0" w:noVBand="0"/>
      </w:tblPr>
      <w:tblGrid>
        <w:gridCol w:w="4518"/>
        <w:gridCol w:w="972"/>
        <w:gridCol w:w="4338"/>
      </w:tblGrid>
      <w:tr w:rsidR="006B7D3D" w:rsidRPr="000C3F97" w14:paraId="6D45C829" w14:textId="77777777">
        <w:tc>
          <w:tcPr>
            <w:tcW w:w="4518" w:type="dxa"/>
            <w:shd w:val="clear" w:color="auto" w:fill="auto"/>
            <w:tcMar>
              <w:top w:w="0" w:type="dxa"/>
              <w:left w:w="108" w:type="dxa"/>
              <w:bottom w:w="0" w:type="dxa"/>
              <w:right w:w="108" w:type="dxa"/>
            </w:tcMar>
          </w:tcPr>
          <w:p w14:paraId="7E2E56A6" w14:textId="391330D8" w:rsidR="006B7D3D" w:rsidRPr="000C3F97" w:rsidRDefault="008D15C6">
            <w:pPr>
              <w:pStyle w:val="Corptext21"/>
              <w:spacing w:before="130" w:after="130"/>
              <w:rPr>
                <w:sz w:val="24"/>
                <w:szCs w:val="24"/>
                <w:lang w:val="ro-RO"/>
              </w:rPr>
            </w:pPr>
            <w:r w:rsidRPr="000C3F97">
              <w:rPr>
                <w:b/>
                <w:sz w:val="24"/>
                <w:szCs w:val="24"/>
                <w:lang w:val="ro-RO"/>
              </w:rPr>
              <w:t>(Auditor/Partener-semn</w:t>
            </w:r>
            <w:r w:rsidR="000F1AD2" w:rsidRPr="000C3F97">
              <w:rPr>
                <w:b/>
                <w:sz w:val="24"/>
                <w:szCs w:val="24"/>
                <w:lang w:val="ro-RO"/>
              </w:rPr>
              <w:t>ă</w:t>
            </w:r>
            <w:r w:rsidRPr="000C3F97">
              <w:rPr>
                <w:b/>
                <w:sz w:val="24"/>
                <w:szCs w:val="24"/>
                <w:lang w:val="ro-RO"/>
              </w:rPr>
              <w:t>tur</w:t>
            </w:r>
            <w:r w:rsidR="000F1AD2" w:rsidRPr="000C3F97">
              <w:rPr>
                <w:b/>
                <w:sz w:val="24"/>
                <w:szCs w:val="24"/>
                <w:lang w:val="ro-RO"/>
              </w:rPr>
              <w:t>ă</w:t>
            </w:r>
            <w:r w:rsidRPr="000C3F97">
              <w:rPr>
                <w:b/>
                <w:sz w:val="24"/>
                <w:szCs w:val="24"/>
                <w:lang w:val="ro-RO"/>
              </w:rPr>
              <w:t>)</w:t>
            </w:r>
          </w:p>
        </w:tc>
        <w:tc>
          <w:tcPr>
            <w:tcW w:w="972" w:type="dxa"/>
            <w:shd w:val="clear" w:color="auto" w:fill="auto"/>
            <w:tcMar>
              <w:top w:w="0" w:type="dxa"/>
              <w:left w:w="108" w:type="dxa"/>
              <w:bottom w:w="0" w:type="dxa"/>
              <w:right w:w="108" w:type="dxa"/>
            </w:tcMar>
          </w:tcPr>
          <w:p w14:paraId="52BF288C" w14:textId="77777777" w:rsidR="006B7D3D" w:rsidRPr="000C3F97" w:rsidRDefault="006B7D3D">
            <w:pPr>
              <w:pStyle w:val="Corptext21"/>
              <w:spacing w:before="130" w:after="130"/>
              <w:rPr>
                <w:b/>
                <w:sz w:val="24"/>
                <w:szCs w:val="24"/>
                <w:lang w:val="ro-RO"/>
              </w:rPr>
            </w:pPr>
          </w:p>
        </w:tc>
        <w:tc>
          <w:tcPr>
            <w:tcW w:w="4338" w:type="dxa"/>
            <w:shd w:val="clear" w:color="auto" w:fill="auto"/>
            <w:tcMar>
              <w:top w:w="0" w:type="dxa"/>
              <w:left w:w="108" w:type="dxa"/>
              <w:bottom w:w="0" w:type="dxa"/>
              <w:right w:w="108" w:type="dxa"/>
            </w:tcMar>
          </w:tcPr>
          <w:p w14:paraId="0A8361A6" w14:textId="77777777" w:rsidR="006B7D3D" w:rsidRPr="000C3F97" w:rsidRDefault="006B7D3D">
            <w:pPr>
              <w:pStyle w:val="Corptext21"/>
              <w:spacing w:before="130" w:after="130"/>
              <w:rPr>
                <w:b/>
                <w:sz w:val="24"/>
                <w:szCs w:val="24"/>
                <w:lang w:val="ro-RO"/>
              </w:rPr>
            </w:pPr>
          </w:p>
        </w:tc>
      </w:tr>
      <w:tr w:rsidR="006B7D3D" w:rsidRPr="000C3F97" w14:paraId="1E59E470" w14:textId="77777777">
        <w:tc>
          <w:tcPr>
            <w:tcW w:w="4518" w:type="dxa"/>
            <w:shd w:val="clear" w:color="auto" w:fill="auto"/>
            <w:tcMar>
              <w:top w:w="0" w:type="dxa"/>
              <w:left w:w="108" w:type="dxa"/>
              <w:bottom w:w="0" w:type="dxa"/>
              <w:right w:w="108" w:type="dxa"/>
            </w:tcMar>
          </w:tcPr>
          <w:p w14:paraId="291CC934" w14:textId="6708E072" w:rsidR="006B7D3D" w:rsidRPr="000C3F97" w:rsidRDefault="008D15C6">
            <w:pPr>
              <w:pStyle w:val="Corptext21"/>
              <w:spacing w:before="130" w:after="130"/>
              <w:rPr>
                <w:b/>
                <w:sz w:val="24"/>
                <w:szCs w:val="24"/>
                <w:lang w:val="ro-RO"/>
              </w:rPr>
            </w:pPr>
            <w:r w:rsidRPr="000C3F97">
              <w:rPr>
                <w:b/>
                <w:sz w:val="24"/>
                <w:szCs w:val="24"/>
                <w:lang w:val="ro-RO"/>
              </w:rPr>
              <w:t>(Nume Auditor/Partener-tip</w:t>
            </w:r>
            <w:r w:rsidR="000F1AD2" w:rsidRPr="000C3F97">
              <w:rPr>
                <w:b/>
                <w:sz w:val="24"/>
                <w:szCs w:val="24"/>
                <w:lang w:val="ro-RO"/>
              </w:rPr>
              <w:t>ă</w:t>
            </w:r>
            <w:r w:rsidRPr="000C3F97">
              <w:rPr>
                <w:b/>
                <w:sz w:val="24"/>
                <w:szCs w:val="24"/>
                <w:lang w:val="ro-RO"/>
              </w:rPr>
              <w:t>rit)</w:t>
            </w:r>
          </w:p>
        </w:tc>
        <w:tc>
          <w:tcPr>
            <w:tcW w:w="972" w:type="dxa"/>
            <w:shd w:val="clear" w:color="auto" w:fill="auto"/>
            <w:tcMar>
              <w:top w:w="0" w:type="dxa"/>
              <w:left w:w="108" w:type="dxa"/>
              <w:bottom w:w="0" w:type="dxa"/>
              <w:right w:w="108" w:type="dxa"/>
            </w:tcMar>
          </w:tcPr>
          <w:p w14:paraId="505F908E" w14:textId="77777777" w:rsidR="006B7D3D" w:rsidRPr="000C3F97" w:rsidRDefault="006B7D3D">
            <w:pPr>
              <w:pStyle w:val="Corptext21"/>
              <w:spacing w:before="130" w:after="130"/>
              <w:rPr>
                <w:b/>
                <w:sz w:val="24"/>
                <w:szCs w:val="24"/>
                <w:lang w:val="ro-RO"/>
              </w:rPr>
            </w:pPr>
          </w:p>
        </w:tc>
        <w:tc>
          <w:tcPr>
            <w:tcW w:w="4338" w:type="dxa"/>
            <w:shd w:val="clear" w:color="auto" w:fill="auto"/>
            <w:tcMar>
              <w:top w:w="0" w:type="dxa"/>
              <w:left w:w="108" w:type="dxa"/>
              <w:bottom w:w="0" w:type="dxa"/>
              <w:right w:w="108" w:type="dxa"/>
            </w:tcMar>
          </w:tcPr>
          <w:p w14:paraId="7D39680E" w14:textId="77777777" w:rsidR="006B7D3D" w:rsidRPr="000C3F97" w:rsidRDefault="006B7D3D">
            <w:pPr>
              <w:spacing w:before="130" w:after="130" w:line="240" w:lineRule="auto"/>
              <w:rPr>
                <w:b/>
                <w:sz w:val="24"/>
                <w:szCs w:val="24"/>
                <w:lang w:val="ro-RO"/>
              </w:rPr>
            </w:pPr>
          </w:p>
        </w:tc>
      </w:tr>
      <w:tr w:rsidR="006B7D3D" w:rsidRPr="000C3F97" w14:paraId="26E5F1DE" w14:textId="77777777">
        <w:tc>
          <w:tcPr>
            <w:tcW w:w="4518" w:type="dxa"/>
            <w:shd w:val="clear" w:color="auto" w:fill="auto"/>
            <w:tcMar>
              <w:top w:w="0" w:type="dxa"/>
              <w:left w:w="108" w:type="dxa"/>
              <w:bottom w:w="0" w:type="dxa"/>
              <w:right w:w="108" w:type="dxa"/>
            </w:tcMar>
          </w:tcPr>
          <w:p w14:paraId="799D6032" w14:textId="3D60EDDD" w:rsidR="006B7D3D" w:rsidRPr="000C3F97" w:rsidRDefault="000F1AD2">
            <w:pPr>
              <w:pStyle w:val="Corptext21"/>
              <w:rPr>
                <w:sz w:val="24"/>
                <w:szCs w:val="24"/>
                <w:lang w:val="ro-RO"/>
              </w:rPr>
            </w:pPr>
            <w:r w:rsidRPr="000C3F97">
              <w:rPr>
                <w:rStyle w:val="Fontdeparagrafimplicit1"/>
                <w:sz w:val="24"/>
                <w:szCs w:val="24"/>
                <w:lang w:val="ro-RO"/>
              </w:rPr>
              <w:t>Înregistrat</w:t>
            </w:r>
            <w:r w:rsidR="00397B1C" w:rsidRPr="000C3F97">
              <w:rPr>
                <w:rStyle w:val="Fontdeparagrafimplicit1"/>
                <w:sz w:val="24"/>
                <w:szCs w:val="24"/>
                <w:lang w:val="ro-RO"/>
              </w:rPr>
              <w:t xml:space="preserve"> în </w:t>
            </w:r>
            <w:r w:rsidRPr="000C3F97">
              <w:rPr>
                <w:rStyle w:val="Fontdeparagrafimplicit1"/>
                <w:sz w:val="24"/>
                <w:szCs w:val="24"/>
                <w:lang w:val="ro-RO"/>
              </w:rPr>
              <w:t xml:space="preserve">RPE / la Camera Auditorilor Financiari </w:t>
            </w:r>
          </w:p>
          <w:p w14:paraId="25805141" w14:textId="5F297B7F" w:rsidR="006B7D3D" w:rsidRPr="000C3F97" w:rsidRDefault="008D15C6">
            <w:pPr>
              <w:pStyle w:val="Corptext21"/>
              <w:rPr>
                <w:sz w:val="24"/>
                <w:szCs w:val="24"/>
                <w:lang w:val="ro-RO"/>
              </w:rPr>
            </w:pPr>
            <w:r w:rsidRPr="000C3F97">
              <w:rPr>
                <w:rStyle w:val="Fontdeparagrafimplicit1"/>
                <w:sz w:val="24"/>
                <w:szCs w:val="24"/>
                <w:lang w:val="ro-RO"/>
              </w:rPr>
              <w:t>din România cu num</w:t>
            </w:r>
            <w:r w:rsidR="000F1AD2" w:rsidRPr="000C3F97">
              <w:rPr>
                <w:rStyle w:val="Fontdeparagrafimplicit1"/>
                <w:sz w:val="24"/>
                <w:szCs w:val="24"/>
                <w:lang w:val="ro-RO"/>
              </w:rPr>
              <w:t>ă</w:t>
            </w:r>
            <w:r w:rsidRPr="000C3F97">
              <w:rPr>
                <w:rStyle w:val="Fontdeparagrafimplicit1"/>
                <w:sz w:val="24"/>
                <w:szCs w:val="24"/>
                <w:lang w:val="ro-RO"/>
              </w:rPr>
              <w:t xml:space="preserve">rul </w:t>
            </w:r>
            <w:r w:rsidRPr="000C3F97">
              <w:rPr>
                <w:rStyle w:val="Fontdeparagrafimplicit1"/>
                <w:color w:val="000000"/>
                <w:sz w:val="24"/>
                <w:szCs w:val="24"/>
                <w:lang w:val="ro-RO"/>
              </w:rPr>
              <w:t>XXX/data</w:t>
            </w:r>
          </w:p>
        </w:tc>
        <w:tc>
          <w:tcPr>
            <w:tcW w:w="972" w:type="dxa"/>
            <w:shd w:val="clear" w:color="auto" w:fill="auto"/>
            <w:tcMar>
              <w:top w:w="0" w:type="dxa"/>
              <w:left w:w="108" w:type="dxa"/>
              <w:bottom w:w="0" w:type="dxa"/>
              <w:right w:w="108" w:type="dxa"/>
            </w:tcMar>
          </w:tcPr>
          <w:p w14:paraId="46BA0474" w14:textId="77777777" w:rsidR="006B7D3D" w:rsidRPr="000C3F97" w:rsidRDefault="006B7D3D">
            <w:pPr>
              <w:pStyle w:val="Corptext21"/>
              <w:rPr>
                <w:sz w:val="24"/>
                <w:szCs w:val="24"/>
                <w:lang w:val="ro-RO"/>
              </w:rPr>
            </w:pPr>
          </w:p>
        </w:tc>
        <w:tc>
          <w:tcPr>
            <w:tcW w:w="4338" w:type="dxa"/>
            <w:shd w:val="clear" w:color="auto" w:fill="auto"/>
            <w:tcMar>
              <w:top w:w="0" w:type="dxa"/>
              <w:left w:w="108" w:type="dxa"/>
              <w:bottom w:w="0" w:type="dxa"/>
              <w:right w:w="108" w:type="dxa"/>
            </w:tcMar>
          </w:tcPr>
          <w:p w14:paraId="6949A7CF" w14:textId="4F22E642" w:rsidR="006B7D3D" w:rsidRPr="000C3F97" w:rsidRDefault="008D15C6">
            <w:pPr>
              <w:spacing w:before="130" w:after="130" w:line="240" w:lineRule="auto"/>
              <w:jc w:val="center"/>
              <w:rPr>
                <w:sz w:val="24"/>
                <w:szCs w:val="24"/>
                <w:lang w:val="ro-RO"/>
              </w:rPr>
            </w:pPr>
            <w:r w:rsidRPr="000C3F97">
              <w:rPr>
                <w:rStyle w:val="Fontdeparagrafimplicit1"/>
                <w:sz w:val="24"/>
                <w:szCs w:val="24"/>
                <w:lang w:val="ro-RO"/>
              </w:rPr>
              <w:t xml:space="preserve">Loc, </w:t>
            </w:r>
            <w:r w:rsidRPr="000C3F97">
              <w:rPr>
                <w:rStyle w:val="Fontdeparagrafimplicit1"/>
                <w:color w:val="000000"/>
                <w:sz w:val="24"/>
                <w:szCs w:val="24"/>
                <w:lang w:val="ro-RO"/>
              </w:rPr>
              <w:t>zi luna 20</w:t>
            </w:r>
            <w:r w:rsidR="000F1AD2" w:rsidRPr="000C3F97">
              <w:rPr>
                <w:rStyle w:val="Fontdeparagrafimplicit1"/>
                <w:color w:val="000000"/>
                <w:sz w:val="24"/>
                <w:szCs w:val="24"/>
                <w:lang w:val="ro-RO"/>
              </w:rPr>
              <w:t>2</w:t>
            </w:r>
            <w:r w:rsidRPr="000C3F97">
              <w:rPr>
                <w:rStyle w:val="Fontdeparagrafimplicit1"/>
                <w:color w:val="000000"/>
                <w:sz w:val="24"/>
                <w:szCs w:val="24"/>
                <w:lang w:val="ro-RO"/>
              </w:rPr>
              <w:t>x</w:t>
            </w:r>
          </w:p>
          <w:p w14:paraId="49B7AFF4" w14:textId="77777777" w:rsidR="006B7D3D" w:rsidRPr="000C3F97" w:rsidRDefault="006B7D3D">
            <w:pPr>
              <w:pStyle w:val="Corptext21"/>
              <w:rPr>
                <w:sz w:val="24"/>
                <w:szCs w:val="24"/>
                <w:lang w:val="ro-RO"/>
              </w:rPr>
            </w:pPr>
          </w:p>
        </w:tc>
      </w:tr>
    </w:tbl>
    <w:p w14:paraId="5E7C9D66" w14:textId="77777777" w:rsidR="006B7D3D" w:rsidRPr="000C3F97" w:rsidRDefault="006B7D3D">
      <w:pPr>
        <w:spacing w:line="240" w:lineRule="auto"/>
        <w:rPr>
          <w:sz w:val="24"/>
          <w:szCs w:val="24"/>
          <w:lang w:val="ro-RO"/>
        </w:rPr>
      </w:pPr>
    </w:p>
    <w:p w14:paraId="6DAF4465" w14:textId="77777777" w:rsidR="006B7D3D" w:rsidRPr="000C3F97" w:rsidRDefault="006B7D3D">
      <w:pPr>
        <w:spacing w:line="240" w:lineRule="auto"/>
        <w:rPr>
          <w:sz w:val="24"/>
          <w:szCs w:val="24"/>
          <w:lang w:val="ro-RO"/>
        </w:rPr>
      </w:pPr>
    </w:p>
    <w:p w14:paraId="77DFB792" w14:textId="77777777" w:rsidR="006B7D3D" w:rsidRPr="000C3F97" w:rsidRDefault="006B7D3D">
      <w:pPr>
        <w:rPr>
          <w:sz w:val="24"/>
          <w:szCs w:val="24"/>
          <w:lang w:val="ro-RO"/>
        </w:rPr>
      </w:pPr>
    </w:p>
    <w:sectPr w:rsidR="006B7D3D" w:rsidRPr="000C3F97" w:rsidSect="003269FF">
      <w:headerReference w:type="default" r:id="rId7"/>
      <w:footerReference w:type="default" r:id="rId8"/>
      <w:endnotePr>
        <w:numFmt w:val="decimal"/>
      </w:endnotePr>
      <w:pgSz w:w="11907" w:h="16840"/>
      <w:pgMar w:top="1701" w:right="567" w:bottom="72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EC3A8" w14:textId="77777777" w:rsidR="000665A3" w:rsidRDefault="000665A3">
      <w:pPr>
        <w:spacing w:line="240" w:lineRule="auto"/>
      </w:pPr>
      <w:r>
        <w:separator/>
      </w:r>
    </w:p>
  </w:endnote>
  <w:endnote w:type="continuationSeparator" w:id="0">
    <w:p w14:paraId="4B92710C" w14:textId="77777777" w:rsidR="000665A3" w:rsidRDefault="000665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9999999">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05AE" w14:textId="77777777" w:rsidR="008A13E6" w:rsidRDefault="001E33CA">
    <w:pPr>
      <w:pStyle w:val="Subsol1"/>
      <w:jc w:val="right"/>
    </w:pPr>
  </w:p>
  <w:p w14:paraId="23E5D25C" w14:textId="77777777" w:rsidR="008A13E6" w:rsidRPr="0018309A" w:rsidRDefault="008D15C6">
    <w:pPr>
      <w:pStyle w:val="Subsol1"/>
      <w:tabs>
        <w:tab w:val="center" w:pos="4513"/>
        <w:tab w:val="left" w:pos="7788"/>
        <w:tab w:val="right" w:pos="9026"/>
      </w:tabs>
      <w:rPr>
        <w:lang w:val="it-IT"/>
      </w:rPr>
    </w:pPr>
    <w:r>
      <w:rPr>
        <w:rStyle w:val="Fontdeparagrafimplicit1"/>
        <w:lang w:val="it-IT"/>
      </w:rPr>
      <w:t xml:space="preserve">Copyright </w:t>
    </w:r>
    <w:r>
      <w:rPr>
        <w:rStyle w:val="Fontdeparagrafimplicit1"/>
        <w:lang w:val="ro-RO"/>
      </w:rPr>
      <w:t>©</w:t>
    </w:r>
    <w:r>
      <w:rPr>
        <w:rStyle w:val="Fontdeparagrafimplicit1"/>
        <w:lang w:val="it-IT"/>
      </w:rPr>
      <w:t xml:space="preserve"> 2023 Camera Auditorilor Financiari din România</w:t>
    </w:r>
    <w:r>
      <w:rPr>
        <w:rStyle w:val="Fontdeparagrafimplicit1"/>
        <w:lang w:val="it-IT"/>
      </w:rPr>
      <w:tab/>
    </w:r>
  </w:p>
  <w:p w14:paraId="42C3C759" w14:textId="77777777" w:rsidR="008A13E6" w:rsidRDefault="001E33CA">
    <w:pPr>
      <w:pStyle w:val="Subsol1"/>
      <w:rPr>
        <w:lang w:val="it-IT"/>
      </w:rPr>
    </w:pPr>
  </w:p>
  <w:p w14:paraId="6BC37673" w14:textId="77777777" w:rsidR="008A13E6" w:rsidRPr="0018309A" w:rsidRDefault="008D15C6">
    <w:pPr>
      <w:pStyle w:val="Subsol1"/>
      <w:rPr>
        <w:lang w:val="it-IT"/>
      </w:rPr>
    </w:pPr>
    <w:r>
      <w:rPr>
        <w:rStyle w:val="Fontdeparagrafimplicit1"/>
        <w:noProof/>
        <w:lang w:val="en-US"/>
      </w:rPr>
      <w:drawing>
        <wp:anchor distT="0" distB="0" distL="114300" distR="114300" simplePos="0" relativeHeight="251657728" behindDoc="1" locked="0" layoutInCell="1" allowOverlap="1" wp14:anchorId="617A760E" wp14:editId="320FDB57">
          <wp:simplePos x="0" y="0"/>
          <wp:positionH relativeFrom="margin">
            <wp:posOffset>-1933571</wp:posOffset>
          </wp:positionH>
          <wp:positionV relativeFrom="page">
            <wp:posOffset>10064745</wp:posOffset>
          </wp:positionV>
          <wp:extent cx="11356976" cy="761996"/>
          <wp:effectExtent l="0" t="0" r="0" b="4"/>
          <wp:wrapNone/>
          <wp:docPr id="22" name="Imagin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356976" cy="761996"/>
                  </a:xfrm>
                  <a:prstGeom prst="rect">
                    <a:avLst/>
                  </a:prstGeom>
                  <a:noFill/>
                  <a:ln>
                    <a:noFill/>
                    <a:prstDash/>
                  </a:ln>
                </pic:spPr>
              </pic:pic>
            </a:graphicData>
          </a:graphic>
        </wp:anchor>
      </w:drawing>
    </w:r>
  </w:p>
  <w:p w14:paraId="44A400CE" w14:textId="77777777" w:rsidR="008A13E6" w:rsidRDefault="008D15C6">
    <w:pPr>
      <w:pStyle w:val="Subsol1"/>
      <w:jc w:val="right"/>
    </w:pPr>
    <w:r>
      <w:fldChar w:fldCharType="begin"/>
    </w:r>
    <w:r>
      <w:instrText xml:space="preserve"> PAGE </w:instrText>
    </w:r>
    <w:r>
      <w:fldChar w:fldCharType="separate"/>
    </w:r>
    <w:r w:rsidR="00B249C0">
      <w:rPr>
        <w:noProof/>
      </w:rPr>
      <w:t>5</w:t>
    </w:r>
    <w:r>
      <w:fldChar w:fldCharType="end"/>
    </w:r>
  </w:p>
  <w:p w14:paraId="62BFAF62" w14:textId="77777777" w:rsidR="008A13E6" w:rsidRDefault="001E33CA">
    <w:pPr>
      <w:pStyle w:val="Subsol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CBDC5" w14:textId="77777777" w:rsidR="000665A3" w:rsidRDefault="000665A3">
      <w:pPr>
        <w:spacing w:line="240" w:lineRule="auto"/>
      </w:pPr>
      <w:r>
        <w:rPr>
          <w:color w:val="000000"/>
        </w:rPr>
        <w:separator/>
      </w:r>
    </w:p>
  </w:footnote>
  <w:footnote w:type="continuationSeparator" w:id="0">
    <w:p w14:paraId="2970D219" w14:textId="77777777" w:rsidR="000665A3" w:rsidRDefault="000665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B17F1" w14:textId="77777777" w:rsidR="008A13E6" w:rsidRDefault="008D15C6">
    <w:pPr>
      <w:pStyle w:val="Antet1"/>
      <w:jc w:val="center"/>
    </w:pPr>
    <w:r>
      <w:rPr>
        <w:rStyle w:val="Fontdeparagrafimplicit1"/>
        <w:noProof/>
        <w:lang w:val="en-US"/>
      </w:rPr>
      <w:drawing>
        <wp:anchor distT="0" distB="0" distL="114300" distR="114300" simplePos="0" relativeHeight="251656704" behindDoc="1" locked="0" layoutInCell="1" allowOverlap="1" wp14:anchorId="1038A016" wp14:editId="67621487">
          <wp:simplePos x="0" y="0"/>
          <wp:positionH relativeFrom="column">
            <wp:posOffset>4869180</wp:posOffset>
          </wp:positionH>
          <wp:positionV relativeFrom="paragraph">
            <wp:posOffset>-335280</wp:posOffset>
          </wp:positionV>
          <wp:extent cx="1085850" cy="1085850"/>
          <wp:effectExtent l="0" t="0" r="0" b="0"/>
          <wp:wrapNone/>
          <wp:docPr id="21" name="Imagin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085850" cy="1085850"/>
                  </a:xfrm>
                  <a:prstGeom prst="rect">
                    <a:avLst/>
                  </a:prstGeom>
                  <a:noFill/>
                  <a:ln>
                    <a:noFill/>
                    <a:prstDash/>
                  </a:ln>
                </pic:spPr>
              </pic:pic>
            </a:graphicData>
          </a:graphic>
        </wp:anchor>
      </w:drawing>
    </w:r>
    <w:r w:rsidR="001E33CA">
      <w:pict w14:anchorId="63CCFA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6986" o:spid="_x0000_s1025" type="#_x0000_t136" style="position:absolute;left:0;text-align:left;margin-left:0;margin-top:0;width:565.25pt;height:62.8pt;rotation:2949127fd;z-index:-251657728;visibility:visible;mso-wrap-style:none;mso-position-horizontal:center;mso-position-horizontal-relative:margin;mso-position-vertical:center;mso-position-vertical-relative:margin;v-text-anchor:top" fillcolor="#7f7f7f" stroked="f">
          <v:fill opacity="32896f"/>
          <v:textpath style="font-family:&quot;Times New Roman&quot;;font-size:18pt;v-text-align:left" trim="t" string="EXEMPLU CAFR 2023"/>
          <w10:wrap anchorx="margin" anchory="margin"/>
        </v:shape>
      </w:pict>
    </w:r>
  </w:p>
  <w:p w14:paraId="21B2681F" w14:textId="77777777" w:rsidR="008A13E6" w:rsidRDefault="001E33CA">
    <w:pPr>
      <w:pStyle w:val="Antet1"/>
      <w:jc w:val="center"/>
      <w:rPr>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F2826"/>
    <w:multiLevelType w:val="multilevel"/>
    <w:tmpl w:val="7790413A"/>
    <w:lvl w:ilvl="0">
      <w:start w:val="1"/>
      <w:numFmt w:val="decimal"/>
      <w:lvlText w:val="%1"/>
      <w:lvlJc w:val="left"/>
      <w:pPr>
        <w:ind w:left="340" w:hanging="340"/>
      </w:pPr>
      <w:rPr>
        <w:rFonts w:asciiTheme="minorHAnsi" w:hAnsiTheme="minorHAnsi" w:cstheme="minorHAnsi" w:hint="default"/>
      </w:rPr>
    </w:lvl>
    <w:lvl w:ilvl="1">
      <w:numFmt w:val="bullet"/>
      <w:lvlText w:val=""/>
      <w:lvlJc w:val="left"/>
      <w:pPr>
        <w:ind w:left="680" w:hanging="340"/>
      </w:pPr>
      <w:rPr>
        <w:rFonts w:ascii="Symbol" w:hAnsi="Symbol"/>
        <w:sz w:val="22"/>
      </w:rPr>
    </w:lvl>
    <w:lvl w:ilvl="2">
      <w:numFmt w:val="bullet"/>
      <w:lvlText w:val="-"/>
      <w:lvlJc w:val="left"/>
      <w:pPr>
        <w:ind w:left="1020" w:hanging="340"/>
      </w:pPr>
      <w:rPr>
        <w:rFonts w:ascii="9999999" w:hAnsi="9999999"/>
      </w:rPr>
    </w:lvl>
    <w:lvl w:ilvl="3">
      <w:numFmt w:val="bullet"/>
      <w:lvlText w:val=""/>
      <w:lvlJc w:val="left"/>
      <w:pPr>
        <w:ind w:left="1361" w:hanging="341"/>
      </w:pPr>
      <w:rPr>
        <w:rFonts w:ascii="Symbol" w:hAnsi="Symbol"/>
        <w:sz w:val="22"/>
      </w:rPr>
    </w:lvl>
    <w:lvl w:ilvl="4">
      <w:numFmt w:val="bullet"/>
      <w:lvlText w:val=""/>
      <w:lvlJc w:val="left"/>
      <w:pPr>
        <w:ind w:left="1701" w:hanging="340"/>
      </w:pPr>
      <w:rPr>
        <w:rFonts w:ascii="Symbol" w:hAnsi="Symbol"/>
      </w:rPr>
    </w:lvl>
    <w:lvl w:ilvl="5">
      <w:numFmt w:val="bullet"/>
      <w:lvlText w:val=""/>
      <w:lvlJc w:val="left"/>
      <w:pPr>
        <w:ind w:left="2041" w:hanging="340"/>
      </w:pPr>
      <w:rPr>
        <w:rFonts w:ascii="Wingdings" w:hAnsi="Wingdings"/>
      </w:rPr>
    </w:lvl>
    <w:lvl w:ilvl="6">
      <w:numFmt w:val="bullet"/>
      <w:lvlText w:val=""/>
      <w:lvlJc w:val="left"/>
      <w:pPr>
        <w:ind w:left="2381" w:hanging="340"/>
      </w:pPr>
      <w:rPr>
        <w:rFonts w:ascii="Wingdings" w:hAnsi="Wingdings"/>
      </w:rPr>
    </w:lvl>
    <w:lvl w:ilvl="7">
      <w:numFmt w:val="bullet"/>
      <w:lvlText w:val=""/>
      <w:lvlJc w:val="left"/>
      <w:pPr>
        <w:ind w:left="2721" w:hanging="340"/>
      </w:pPr>
      <w:rPr>
        <w:rFonts w:ascii="Symbol" w:hAnsi="Symbol"/>
      </w:rPr>
    </w:lvl>
    <w:lvl w:ilvl="8">
      <w:numFmt w:val="bullet"/>
      <w:lvlText w:val=""/>
      <w:lvlJc w:val="left"/>
      <w:pPr>
        <w:ind w:left="3061" w:hanging="340"/>
      </w:pPr>
      <w:rPr>
        <w:rFonts w:ascii="Symbol" w:hAnsi="Symbol"/>
      </w:rPr>
    </w:lvl>
  </w:abstractNum>
  <w:abstractNum w:abstractNumId="1" w15:restartNumberingAfterBreak="0">
    <w:nsid w:val="24D35AE2"/>
    <w:multiLevelType w:val="multilevel"/>
    <w:tmpl w:val="BD389330"/>
    <w:lvl w:ilvl="0">
      <w:start w:val="8"/>
      <w:numFmt w:val="decimal"/>
      <w:lvlText w:val="%1"/>
      <w:lvlJc w:val="left"/>
      <w:pPr>
        <w:ind w:left="340" w:hanging="340"/>
      </w:pPr>
      <w:rPr>
        <w:rFonts w:ascii="Times New Roman" w:hAnsi="Times New Roman" w:cs="Times New Roman"/>
      </w:rPr>
    </w:lvl>
    <w:lvl w:ilvl="1">
      <w:numFmt w:val="bullet"/>
      <w:lvlText w:val=""/>
      <w:lvlJc w:val="left"/>
      <w:pPr>
        <w:ind w:left="680" w:hanging="340"/>
      </w:pPr>
      <w:rPr>
        <w:rFonts w:ascii="Symbol" w:hAnsi="Symbol"/>
        <w:sz w:val="22"/>
      </w:rPr>
    </w:lvl>
    <w:lvl w:ilvl="2">
      <w:numFmt w:val="bullet"/>
      <w:lvlText w:val="-"/>
      <w:lvlJc w:val="left"/>
      <w:pPr>
        <w:ind w:left="1020" w:hanging="340"/>
      </w:pPr>
      <w:rPr>
        <w:rFonts w:ascii="9999999" w:hAnsi="9999999"/>
      </w:rPr>
    </w:lvl>
    <w:lvl w:ilvl="3">
      <w:numFmt w:val="bullet"/>
      <w:lvlText w:val=""/>
      <w:lvlJc w:val="left"/>
      <w:pPr>
        <w:ind w:left="1361" w:hanging="341"/>
      </w:pPr>
      <w:rPr>
        <w:rFonts w:ascii="Symbol" w:hAnsi="Symbol"/>
        <w:sz w:val="22"/>
      </w:rPr>
    </w:lvl>
    <w:lvl w:ilvl="4">
      <w:numFmt w:val="bullet"/>
      <w:lvlText w:val=""/>
      <w:lvlJc w:val="left"/>
      <w:pPr>
        <w:ind w:left="1701" w:hanging="340"/>
      </w:pPr>
      <w:rPr>
        <w:rFonts w:ascii="Symbol" w:hAnsi="Symbol"/>
      </w:rPr>
    </w:lvl>
    <w:lvl w:ilvl="5">
      <w:numFmt w:val="bullet"/>
      <w:lvlText w:val=""/>
      <w:lvlJc w:val="left"/>
      <w:pPr>
        <w:ind w:left="2041" w:hanging="340"/>
      </w:pPr>
      <w:rPr>
        <w:rFonts w:ascii="Wingdings" w:hAnsi="Wingdings"/>
      </w:rPr>
    </w:lvl>
    <w:lvl w:ilvl="6">
      <w:numFmt w:val="bullet"/>
      <w:lvlText w:val=""/>
      <w:lvlJc w:val="left"/>
      <w:pPr>
        <w:ind w:left="2381" w:hanging="340"/>
      </w:pPr>
      <w:rPr>
        <w:rFonts w:ascii="Wingdings" w:hAnsi="Wingdings"/>
      </w:rPr>
    </w:lvl>
    <w:lvl w:ilvl="7">
      <w:numFmt w:val="bullet"/>
      <w:lvlText w:val=""/>
      <w:lvlJc w:val="left"/>
      <w:pPr>
        <w:ind w:left="2721" w:hanging="340"/>
      </w:pPr>
      <w:rPr>
        <w:rFonts w:ascii="Symbol" w:hAnsi="Symbol"/>
      </w:rPr>
    </w:lvl>
    <w:lvl w:ilvl="8">
      <w:numFmt w:val="bullet"/>
      <w:lvlText w:val=""/>
      <w:lvlJc w:val="left"/>
      <w:pPr>
        <w:ind w:left="3061" w:hanging="340"/>
      </w:pPr>
      <w:rPr>
        <w:rFonts w:ascii="Symbol" w:hAnsi="Symbol"/>
      </w:rPr>
    </w:lvl>
  </w:abstractNum>
  <w:abstractNum w:abstractNumId="2" w15:restartNumberingAfterBreak="0">
    <w:nsid w:val="35FC4EBD"/>
    <w:multiLevelType w:val="multilevel"/>
    <w:tmpl w:val="BEF69086"/>
    <w:lvl w:ilvl="0">
      <w:numFmt w:val="bullet"/>
      <w:lvlText w:val=""/>
      <w:lvlJc w:val="left"/>
      <w:pPr>
        <w:ind w:left="680" w:hanging="340"/>
      </w:pPr>
      <w:rPr>
        <w:rFonts w:ascii="Symbol" w:hAnsi="Symbol"/>
        <w:color w:val="auto"/>
        <w:sz w:val="22"/>
      </w:rPr>
    </w:lvl>
    <w:lvl w:ilvl="1">
      <w:numFmt w:val="bullet"/>
      <w:lvlText w:val="o"/>
      <w:lvlJc w:val="left"/>
      <w:pPr>
        <w:ind w:left="1780" w:hanging="360"/>
      </w:pPr>
      <w:rPr>
        <w:rFonts w:ascii="Courier New" w:hAnsi="Courier New"/>
      </w:rPr>
    </w:lvl>
    <w:lvl w:ilvl="2">
      <w:numFmt w:val="bullet"/>
      <w:lvlText w:val=""/>
      <w:lvlJc w:val="left"/>
      <w:pPr>
        <w:ind w:left="2500" w:hanging="360"/>
      </w:pPr>
      <w:rPr>
        <w:rFonts w:ascii="Wingdings" w:hAnsi="Wingdings"/>
      </w:rPr>
    </w:lvl>
    <w:lvl w:ilvl="3">
      <w:numFmt w:val="bullet"/>
      <w:lvlText w:val=""/>
      <w:lvlJc w:val="left"/>
      <w:pPr>
        <w:ind w:left="3220" w:hanging="360"/>
      </w:pPr>
      <w:rPr>
        <w:rFonts w:ascii="Symbol" w:hAnsi="Symbol"/>
      </w:rPr>
    </w:lvl>
    <w:lvl w:ilvl="4">
      <w:numFmt w:val="bullet"/>
      <w:lvlText w:val="o"/>
      <w:lvlJc w:val="left"/>
      <w:pPr>
        <w:ind w:left="3940" w:hanging="360"/>
      </w:pPr>
      <w:rPr>
        <w:rFonts w:ascii="Courier New" w:hAnsi="Courier New"/>
      </w:rPr>
    </w:lvl>
    <w:lvl w:ilvl="5">
      <w:numFmt w:val="bullet"/>
      <w:lvlText w:val=""/>
      <w:lvlJc w:val="left"/>
      <w:pPr>
        <w:ind w:left="4660" w:hanging="360"/>
      </w:pPr>
      <w:rPr>
        <w:rFonts w:ascii="Wingdings" w:hAnsi="Wingdings"/>
      </w:rPr>
    </w:lvl>
    <w:lvl w:ilvl="6">
      <w:numFmt w:val="bullet"/>
      <w:lvlText w:val=""/>
      <w:lvlJc w:val="left"/>
      <w:pPr>
        <w:ind w:left="5380" w:hanging="360"/>
      </w:pPr>
      <w:rPr>
        <w:rFonts w:ascii="Symbol" w:hAnsi="Symbol"/>
      </w:rPr>
    </w:lvl>
    <w:lvl w:ilvl="7">
      <w:numFmt w:val="bullet"/>
      <w:lvlText w:val="o"/>
      <w:lvlJc w:val="left"/>
      <w:pPr>
        <w:ind w:left="6100" w:hanging="360"/>
      </w:pPr>
      <w:rPr>
        <w:rFonts w:ascii="Courier New" w:hAnsi="Courier New"/>
      </w:rPr>
    </w:lvl>
    <w:lvl w:ilvl="8">
      <w:numFmt w:val="bullet"/>
      <w:lvlText w:val=""/>
      <w:lvlJc w:val="left"/>
      <w:pPr>
        <w:ind w:left="6820" w:hanging="360"/>
      </w:pPr>
      <w:rPr>
        <w:rFonts w:ascii="Wingdings" w:hAnsi="Wingdings"/>
      </w:rPr>
    </w:lvl>
  </w:abstractNum>
  <w:abstractNum w:abstractNumId="3" w15:restartNumberingAfterBreak="0">
    <w:nsid w:val="540B6D9A"/>
    <w:multiLevelType w:val="multilevel"/>
    <w:tmpl w:val="00228C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8A97349"/>
    <w:multiLevelType w:val="multilevel"/>
    <w:tmpl w:val="FD52F8E2"/>
    <w:lvl w:ilvl="0">
      <w:numFmt w:val="bullet"/>
      <w:lvlText w:val=""/>
      <w:lvlJc w:val="left"/>
      <w:pPr>
        <w:ind w:left="1060" w:hanging="360"/>
      </w:pPr>
      <w:rPr>
        <w:rFonts w:ascii="Symbol" w:hAnsi="Symbol"/>
      </w:rPr>
    </w:lvl>
    <w:lvl w:ilvl="1">
      <w:numFmt w:val="bullet"/>
      <w:lvlText w:val="o"/>
      <w:lvlJc w:val="left"/>
      <w:pPr>
        <w:ind w:left="1780" w:hanging="360"/>
      </w:pPr>
      <w:rPr>
        <w:rFonts w:ascii="Courier New" w:hAnsi="Courier New" w:cs="Courier New"/>
      </w:rPr>
    </w:lvl>
    <w:lvl w:ilvl="2">
      <w:numFmt w:val="bullet"/>
      <w:lvlText w:val=""/>
      <w:lvlJc w:val="left"/>
      <w:pPr>
        <w:ind w:left="2500" w:hanging="360"/>
      </w:pPr>
      <w:rPr>
        <w:rFonts w:ascii="Wingdings" w:hAnsi="Wingdings"/>
      </w:rPr>
    </w:lvl>
    <w:lvl w:ilvl="3">
      <w:numFmt w:val="bullet"/>
      <w:lvlText w:val=""/>
      <w:lvlJc w:val="left"/>
      <w:pPr>
        <w:ind w:left="3220" w:hanging="360"/>
      </w:pPr>
      <w:rPr>
        <w:rFonts w:ascii="Symbol" w:hAnsi="Symbol"/>
      </w:rPr>
    </w:lvl>
    <w:lvl w:ilvl="4">
      <w:numFmt w:val="bullet"/>
      <w:lvlText w:val="o"/>
      <w:lvlJc w:val="left"/>
      <w:pPr>
        <w:ind w:left="3940" w:hanging="360"/>
      </w:pPr>
      <w:rPr>
        <w:rFonts w:ascii="Courier New" w:hAnsi="Courier New" w:cs="Courier New"/>
      </w:rPr>
    </w:lvl>
    <w:lvl w:ilvl="5">
      <w:numFmt w:val="bullet"/>
      <w:lvlText w:val=""/>
      <w:lvlJc w:val="left"/>
      <w:pPr>
        <w:ind w:left="4660" w:hanging="360"/>
      </w:pPr>
      <w:rPr>
        <w:rFonts w:ascii="Wingdings" w:hAnsi="Wingdings"/>
      </w:rPr>
    </w:lvl>
    <w:lvl w:ilvl="6">
      <w:numFmt w:val="bullet"/>
      <w:lvlText w:val=""/>
      <w:lvlJc w:val="left"/>
      <w:pPr>
        <w:ind w:left="5380" w:hanging="360"/>
      </w:pPr>
      <w:rPr>
        <w:rFonts w:ascii="Symbol" w:hAnsi="Symbol"/>
      </w:rPr>
    </w:lvl>
    <w:lvl w:ilvl="7">
      <w:numFmt w:val="bullet"/>
      <w:lvlText w:val="o"/>
      <w:lvlJc w:val="left"/>
      <w:pPr>
        <w:ind w:left="6100" w:hanging="360"/>
      </w:pPr>
      <w:rPr>
        <w:rFonts w:ascii="Courier New" w:hAnsi="Courier New" w:cs="Courier New"/>
      </w:rPr>
    </w:lvl>
    <w:lvl w:ilvl="8">
      <w:numFmt w:val="bullet"/>
      <w:lvlText w:val=""/>
      <w:lvlJc w:val="left"/>
      <w:pPr>
        <w:ind w:left="6820" w:hanging="360"/>
      </w:pPr>
      <w:rPr>
        <w:rFonts w:ascii="Wingdings" w:hAnsi="Wingdings"/>
      </w:rPr>
    </w:lvl>
  </w:abstractNum>
  <w:num w:numId="1" w16cid:durableId="1327049360">
    <w:abstractNumId w:val="0"/>
  </w:num>
  <w:num w:numId="2" w16cid:durableId="1409228493">
    <w:abstractNumId w:val="2"/>
  </w:num>
  <w:num w:numId="3" w16cid:durableId="984359388">
    <w:abstractNumId w:val="3"/>
  </w:num>
  <w:num w:numId="4" w16cid:durableId="2015570552">
    <w:abstractNumId w:val="1"/>
  </w:num>
  <w:num w:numId="5" w16cid:durableId="4769236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D3D"/>
    <w:rsid w:val="00001EEE"/>
    <w:rsid w:val="000276DB"/>
    <w:rsid w:val="000665A3"/>
    <w:rsid w:val="0009027B"/>
    <w:rsid w:val="000C3F97"/>
    <w:rsid w:val="000F1AD2"/>
    <w:rsid w:val="00133BFA"/>
    <w:rsid w:val="00161027"/>
    <w:rsid w:val="0018309A"/>
    <w:rsid w:val="001B1AD7"/>
    <w:rsid w:val="001E33CA"/>
    <w:rsid w:val="002028D3"/>
    <w:rsid w:val="00236460"/>
    <w:rsid w:val="003269FF"/>
    <w:rsid w:val="003502C1"/>
    <w:rsid w:val="003610B3"/>
    <w:rsid w:val="00397B1C"/>
    <w:rsid w:val="003F4FA6"/>
    <w:rsid w:val="00450719"/>
    <w:rsid w:val="00493855"/>
    <w:rsid w:val="004D7C80"/>
    <w:rsid w:val="00573A55"/>
    <w:rsid w:val="0058769B"/>
    <w:rsid w:val="005B4ECB"/>
    <w:rsid w:val="006116BC"/>
    <w:rsid w:val="0068478E"/>
    <w:rsid w:val="006874C5"/>
    <w:rsid w:val="006A60CE"/>
    <w:rsid w:val="006B7D3D"/>
    <w:rsid w:val="00720CBB"/>
    <w:rsid w:val="00777CC8"/>
    <w:rsid w:val="007C371B"/>
    <w:rsid w:val="007C474E"/>
    <w:rsid w:val="007F38BA"/>
    <w:rsid w:val="008A59AF"/>
    <w:rsid w:val="008C457B"/>
    <w:rsid w:val="008D15C6"/>
    <w:rsid w:val="008E6C87"/>
    <w:rsid w:val="009007FB"/>
    <w:rsid w:val="00986C89"/>
    <w:rsid w:val="009F4F2D"/>
    <w:rsid w:val="00A319ED"/>
    <w:rsid w:val="00A84B67"/>
    <w:rsid w:val="00B07070"/>
    <w:rsid w:val="00B249C0"/>
    <w:rsid w:val="00B26B17"/>
    <w:rsid w:val="00B41C8F"/>
    <w:rsid w:val="00B4205F"/>
    <w:rsid w:val="00B5633E"/>
    <w:rsid w:val="00B67780"/>
    <w:rsid w:val="00B82883"/>
    <w:rsid w:val="00C0588D"/>
    <w:rsid w:val="00C23DFD"/>
    <w:rsid w:val="00C44430"/>
    <w:rsid w:val="00CD0FB1"/>
    <w:rsid w:val="00CE20A5"/>
    <w:rsid w:val="00CF05AD"/>
    <w:rsid w:val="00D94BA3"/>
    <w:rsid w:val="00DE4EFC"/>
    <w:rsid w:val="00E35E31"/>
    <w:rsid w:val="00E37B71"/>
    <w:rsid w:val="00E44007"/>
    <w:rsid w:val="00F9381C"/>
    <w:rsid w:val="00F9552A"/>
    <w:rsid w:val="00FA4D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E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60" w:lineRule="atLeast"/>
    </w:pPr>
    <w:rPr>
      <w:rFonts w:ascii="Times New Roman" w:eastAsia="Times New Roman" w:hAnsi="Times New Roman"/>
      <w:szCs w:val="20"/>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ntdeparagrafimplicit1">
    <w:name w:val="Font de paragraf implicit1"/>
  </w:style>
  <w:style w:type="paragraph" w:customStyle="1" w:styleId="Corptext1">
    <w:name w:val="Corp text1"/>
    <w:basedOn w:val="Normal"/>
    <w:pPr>
      <w:spacing w:before="130" w:after="130"/>
    </w:pPr>
  </w:style>
  <w:style w:type="character" w:customStyle="1" w:styleId="CorptextCaracter">
    <w:name w:val="Corp text Caracter"/>
    <w:basedOn w:val="Fontdeparagrafimplicit1"/>
    <w:rPr>
      <w:rFonts w:ascii="Times New Roman" w:eastAsia="Times New Roman" w:hAnsi="Times New Roman" w:cs="Times New Roman"/>
      <w:szCs w:val="20"/>
      <w:lang w:val="en-GB"/>
    </w:rPr>
  </w:style>
  <w:style w:type="paragraph" w:customStyle="1" w:styleId="Antet1">
    <w:name w:val="Antet1"/>
    <w:basedOn w:val="Normal"/>
    <w:pPr>
      <w:tabs>
        <w:tab w:val="center" w:pos="4680"/>
        <w:tab w:val="right" w:pos="9360"/>
      </w:tabs>
      <w:spacing w:line="240" w:lineRule="auto"/>
    </w:pPr>
  </w:style>
  <w:style w:type="character" w:customStyle="1" w:styleId="AntetCaracter">
    <w:name w:val="Antet Caracter"/>
    <w:basedOn w:val="Fontdeparagrafimplicit1"/>
    <w:rPr>
      <w:rFonts w:ascii="Times New Roman" w:eastAsia="Times New Roman" w:hAnsi="Times New Roman" w:cs="Times New Roman"/>
      <w:i/>
      <w:sz w:val="18"/>
      <w:szCs w:val="20"/>
      <w:lang w:val="en-GB"/>
    </w:rPr>
  </w:style>
  <w:style w:type="paragraph" w:customStyle="1" w:styleId="Corptext21">
    <w:name w:val="Corp text 21"/>
    <w:basedOn w:val="Normal"/>
    <w:pPr>
      <w:overflowPunct w:val="0"/>
      <w:autoSpaceDE w:val="0"/>
      <w:spacing w:line="240" w:lineRule="auto"/>
      <w:jc w:val="both"/>
    </w:pPr>
  </w:style>
  <w:style w:type="character" w:customStyle="1" w:styleId="Corptext2Caracter">
    <w:name w:val="Corp text 2 Caracter"/>
    <w:basedOn w:val="Fontdeparagrafimplicit1"/>
    <w:rPr>
      <w:rFonts w:ascii="Times New Roman" w:eastAsia="Times New Roman" w:hAnsi="Times New Roman" w:cs="Times New Roman"/>
      <w:szCs w:val="20"/>
      <w:lang w:val="en-GB"/>
    </w:rPr>
  </w:style>
  <w:style w:type="paragraph" w:customStyle="1" w:styleId="Textcomentariu1">
    <w:name w:val="Text comentariu1"/>
    <w:basedOn w:val="Normal"/>
    <w:rPr>
      <w:sz w:val="20"/>
    </w:rPr>
  </w:style>
  <w:style w:type="character" w:customStyle="1" w:styleId="TextcomentariuCaracter">
    <w:name w:val="Text comentariu Caracter"/>
    <w:basedOn w:val="Fontdeparagrafimplicit1"/>
    <w:rPr>
      <w:rFonts w:ascii="Times New Roman" w:eastAsia="Times New Roman" w:hAnsi="Times New Roman" w:cs="Times New Roman"/>
      <w:sz w:val="20"/>
      <w:szCs w:val="20"/>
      <w:lang w:val="en-GB"/>
    </w:rPr>
  </w:style>
  <w:style w:type="paragraph" w:customStyle="1" w:styleId="Body">
    <w:name w:val="Body"/>
    <w:basedOn w:val="Normal"/>
    <w:pPr>
      <w:overflowPunct w:val="0"/>
      <w:autoSpaceDE w:val="0"/>
      <w:spacing w:before="130" w:after="130" w:line="260" w:lineRule="exact"/>
    </w:pPr>
    <w:rPr>
      <w:color w:val="000000"/>
      <w:lang w:val="en-US"/>
    </w:rPr>
  </w:style>
  <w:style w:type="paragraph" w:customStyle="1" w:styleId="Subsol1">
    <w:name w:val="Subsol1"/>
    <w:basedOn w:val="Normal"/>
    <w:pPr>
      <w:tabs>
        <w:tab w:val="center" w:pos="4680"/>
        <w:tab w:val="right" w:pos="9360"/>
      </w:tabs>
      <w:spacing w:line="240" w:lineRule="auto"/>
    </w:pPr>
  </w:style>
  <w:style w:type="character" w:customStyle="1" w:styleId="SubsolCaracter">
    <w:name w:val="Subsol Caracter"/>
    <w:basedOn w:val="Fontdeparagrafimplicit1"/>
    <w:rPr>
      <w:rFonts w:ascii="Times New Roman" w:eastAsia="Times New Roman" w:hAnsi="Times New Roman" w:cs="Times New Roman"/>
      <w:szCs w:val="20"/>
      <w:lang w:val="en-GB"/>
    </w:rPr>
  </w:style>
  <w:style w:type="paragraph" w:styleId="NormalWeb">
    <w:name w:val="Normal (Web)"/>
    <w:basedOn w:val="Normal"/>
    <w:pPr>
      <w:spacing w:before="100" w:after="100" w:line="240" w:lineRule="auto"/>
    </w:pPr>
    <w:rPr>
      <w:sz w:val="24"/>
      <w:szCs w:val="24"/>
      <w:lang w:val="ro-RO" w:eastAsia="ro-RO"/>
    </w:rPr>
  </w:style>
  <w:style w:type="paragraph" w:customStyle="1" w:styleId="Revizuire1">
    <w:name w:val="Revizuire1"/>
    <w:pPr>
      <w:spacing w:after="0"/>
    </w:pPr>
    <w:rPr>
      <w:rFonts w:ascii="Times New Roman" w:eastAsia="Times New Roman" w:hAnsi="Times New Roman"/>
      <w:szCs w:val="20"/>
      <w:lang w:val="en-GB"/>
    </w:rPr>
  </w:style>
  <w:style w:type="character" w:customStyle="1" w:styleId="Referincomentariu1">
    <w:name w:val="Referință comentariu1"/>
    <w:basedOn w:val="Fontdeparagrafimplicit1"/>
    <w:rPr>
      <w:sz w:val="16"/>
      <w:szCs w:val="16"/>
    </w:rPr>
  </w:style>
  <w:style w:type="paragraph" w:customStyle="1" w:styleId="SubiectComentariu1">
    <w:name w:val="Subiect Comentariu1"/>
    <w:basedOn w:val="Textcomentariu1"/>
    <w:next w:val="Textcomentariu1"/>
    <w:pPr>
      <w:spacing w:line="240" w:lineRule="auto"/>
    </w:pPr>
    <w:rPr>
      <w:b/>
      <w:bCs/>
    </w:rPr>
  </w:style>
  <w:style w:type="character" w:customStyle="1" w:styleId="SubiectComentariuCaracter">
    <w:name w:val="Subiect Comentariu Caracter"/>
    <w:basedOn w:val="TextcomentariuCaracter"/>
    <w:rPr>
      <w:rFonts w:ascii="Times New Roman" w:eastAsia="Times New Roman" w:hAnsi="Times New Roman" w:cs="Times New Roman"/>
      <w:b/>
      <w:bCs/>
      <w:sz w:val="20"/>
      <w:szCs w:val="20"/>
      <w:lang w:val="en-GB"/>
    </w:rPr>
  </w:style>
  <w:style w:type="paragraph" w:styleId="SubiectComentariu">
    <w:name w:val="annotation subject"/>
    <w:basedOn w:val="Textcomentariu"/>
    <w:next w:val="Textcomentariu"/>
    <w:rPr>
      <w:b/>
      <w:bCs/>
    </w:rPr>
  </w:style>
  <w:style w:type="character" w:customStyle="1" w:styleId="CommentSubjectChar">
    <w:name w:val="Comment Subject Char"/>
    <w:basedOn w:val="CommentTextChar"/>
    <w:rPr>
      <w:rFonts w:ascii="Times New Roman" w:eastAsia="Times New Roman" w:hAnsi="Times New Roman"/>
      <w:b/>
      <w:bCs/>
      <w:sz w:val="20"/>
      <w:szCs w:val="20"/>
      <w:lang w:val="en-GB"/>
    </w:rPr>
  </w:style>
  <w:style w:type="paragraph" w:styleId="Textcomentariu">
    <w:name w:val="annotation text"/>
    <w:basedOn w:val="Normal"/>
    <w:pPr>
      <w:spacing w:line="240" w:lineRule="auto"/>
    </w:pPr>
    <w:rPr>
      <w:sz w:val="20"/>
    </w:rPr>
  </w:style>
  <w:style w:type="character" w:customStyle="1" w:styleId="CommentTextChar">
    <w:name w:val="Comment Text Char"/>
    <w:basedOn w:val="Fontdeparagrafimplicit1"/>
    <w:rPr>
      <w:rFonts w:ascii="Times New Roman" w:eastAsia="Times New Roman" w:hAnsi="Times New Roman"/>
      <w:sz w:val="20"/>
      <w:szCs w:val="20"/>
      <w:lang w:val="en-GB"/>
    </w:rPr>
  </w:style>
  <w:style w:type="character" w:styleId="Referincomentariu">
    <w:name w:val="annotation reference"/>
    <w:basedOn w:val="Fontdeparagrafimplicit1"/>
    <w:rPr>
      <w:sz w:val="16"/>
      <w:szCs w:val="16"/>
    </w:rPr>
  </w:style>
  <w:style w:type="character" w:customStyle="1" w:styleId="HeaderChar">
    <w:name w:val="Header Char"/>
    <w:basedOn w:val="Fontdeparagrafimplicit1"/>
    <w:rPr>
      <w:rFonts w:ascii="Times New Roman" w:eastAsia="Times New Roman" w:hAnsi="Times New Roman"/>
      <w:szCs w:val="20"/>
      <w:lang w:val="en-GB"/>
    </w:rPr>
  </w:style>
  <w:style w:type="character" w:customStyle="1" w:styleId="FooterChar">
    <w:name w:val="Footer Char"/>
    <w:basedOn w:val="Fontdeparagrafimplicit1"/>
    <w:rPr>
      <w:rFonts w:ascii="Times New Roman" w:eastAsia="Times New Roman" w:hAnsi="Times New Roman"/>
      <w:szCs w:val="20"/>
      <w:lang w:val="en-GB"/>
    </w:rPr>
  </w:style>
  <w:style w:type="paragraph" w:customStyle="1" w:styleId="TextnBalon1">
    <w:name w:val="Text în Balon1"/>
    <w:basedOn w:val="Normal"/>
    <w:pPr>
      <w:spacing w:line="240" w:lineRule="auto"/>
    </w:pPr>
    <w:rPr>
      <w:rFonts w:ascii="Tahoma" w:hAnsi="Tahoma" w:cs="Tahoma"/>
      <w:sz w:val="16"/>
      <w:szCs w:val="16"/>
    </w:rPr>
  </w:style>
  <w:style w:type="character" w:customStyle="1" w:styleId="BalloonTextChar">
    <w:name w:val="Balloon Text Char"/>
    <w:basedOn w:val="Fontdeparagrafimplicit1"/>
    <w:rPr>
      <w:rFonts w:ascii="Tahoma" w:eastAsia="Times New Roman" w:hAnsi="Tahoma" w:cs="Tahoma"/>
      <w:sz w:val="16"/>
      <w:szCs w:val="16"/>
      <w:lang w:val="en-GB"/>
    </w:rPr>
  </w:style>
  <w:style w:type="character" w:customStyle="1" w:styleId="HeaderChar1">
    <w:name w:val="Header Char1"/>
    <w:basedOn w:val="Fontdeparagrafimplicit1"/>
    <w:rPr>
      <w:rFonts w:ascii="Times New Roman" w:eastAsia="Times New Roman" w:hAnsi="Times New Roman"/>
      <w:szCs w:val="20"/>
      <w:lang w:val="en-GB"/>
    </w:rPr>
  </w:style>
  <w:style w:type="character" w:customStyle="1" w:styleId="FooterChar1">
    <w:name w:val="Footer Char1"/>
    <w:basedOn w:val="Fontdeparagrafimplicit1"/>
    <w:rPr>
      <w:rFonts w:ascii="Times New Roman" w:eastAsia="Times New Roman" w:hAnsi="Times New Roman"/>
      <w:szCs w:val="20"/>
      <w:lang w:val="en-GB"/>
    </w:rPr>
  </w:style>
  <w:style w:type="paragraph" w:styleId="Revizuire">
    <w:name w:val="Revision"/>
    <w:pPr>
      <w:spacing w:after="0"/>
      <w:textAlignment w:val="auto"/>
    </w:pPr>
    <w:rPr>
      <w:rFonts w:ascii="Times New Roman" w:eastAsia="Times New Roman" w:hAnsi="Times New Roman"/>
      <w:szCs w:val="20"/>
      <w:lang w:val="en-GB"/>
    </w:rPr>
  </w:style>
  <w:style w:type="paragraph" w:styleId="Antet">
    <w:name w:val="header"/>
    <w:basedOn w:val="Normal"/>
    <w:pPr>
      <w:tabs>
        <w:tab w:val="center" w:pos="4513"/>
        <w:tab w:val="right" w:pos="9026"/>
      </w:tabs>
      <w:spacing w:line="240" w:lineRule="auto"/>
    </w:pPr>
  </w:style>
  <w:style w:type="character" w:customStyle="1" w:styleId="HeaderChar2">
    <w:name w:val="Header Char2"/>
    <w:basedOn w:val="Fontdeparagrafimplicit"/>
    <w:rPr>
      <w:rFonts w:ascii="Times New Roman" w:eastAsia="Times New Roman" w:hAnsi="Times New Roman"/>
      <w:szCs w:val="20"/>
      <w:lang w:val="en-GB"/>
    </w:rPr>
  </w:style>
  <w:style w:type="paragraph" w:styleId="Subsol">
    <w:name w:val="footer"/>
    <w:basedOn w:val="Normal"/>
    <w:pPr>
      <w:tabs>
        <w:tab w:val="center" w:pos="4513"/>
        <w:tab w:val="right" w:pos="9026"/>
      </w:tabs>
      <w:spacing w:line="240" w:lineRule="auto"/>
    </w:pPr>
  </w:style>
  <w:style w:type="character" w:customStyle="1" w:styleId="FooterChar2">
    <w:name w:val="Footer Char2"/>
    <w:basedOn w:val="Fontdeparagrafimplicit"/>
    <w:rPr>
      <w:rFonts w:ascii="Times New Roman" w:eastAsia="Times New Roman" w:hAnsi="Times New Roman"/>
      <w:szCs w:val="20"/>
      <w:lang w:val="en-GB"/>
    </w:rPr>
  </w:style>
  <w:style w:type="table" w:styleId="Tabelgril">
    <w:name w:val="Table Grid"/>
    <w:basedOn w:val="TabelNormal"/>
    <w:uiPriority w:val="39"/>
    <w:rsid w:val="003502C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B249C0"/>
    <w:pPr>
      <w:spacing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249C0"/>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1693</Words>
  <Characters>9821</Characters>
  <Application>Microsoft Office Word</Application>
  <DocSecurity>4</DocSecurity>
  <Lines>81</Lines>
  <Paragraphs>22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2023-04-28T06:16:00Z</dcterms:created>
  <dcterms:modified xsi:type="dcterms:W3CDTF">2023-04-28T06:16:00Z</dcterms:modified>
</cp:coreProperties>
</file>